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ED" w:rsidRPr="0041302D" w:rsidRDefault="001007ED" w:rsidP="002734AC">
      <w:pPr>
        <w:spacing w:after="240" w:line="276" w:lineRule="auto"/>
        <w:jc w:val="center"/>
        <w:rPr>
          <w:rFonts w:ascii="Tahoma" w:hAnsi="Tahoma" w:cs="Tahoma"/>
          <w:b/>
          <w:color w:val="000000"/>
        </w:rPr>
      </w:pPr>
    </w:p>
    <w:p w:rsidR="001007ED" w:rsidRPr="0041302D" w:rsidRDefault="001007ED" w:rsidP="002734AC">
      <w:pPr>
        <w:spacing w:after="240" w:line="276" w:lineRule="auto"/>
        <w:jc w:val="center"/>
        <w:rPr>
          <w:rFonts w:ascii="Tahoma" w:hAnsi="Tahoma" w:cs="Tahoma"/>
          <w:b/>
          <w:color w:val="000000"/>
        </w:rPr>
      </w:pPr>
    </w:p>
    <w:p w:rsidR="001007ED" w:rsidRPr="0041302D" w:rsidRDefault="00E77245" w:rsidP="002734AC">
      <w:pPr>
        <w:spacing w:after="240" w:line="276" w:lineRule="auto"/>
        <w:jc w:val="center"/>
        <w:rPr>
          <w:rFonts w:ascii="Tahoma" w:hAnsi="Tahoma" w:cs="Tahoma"/>
          <w:b/>
          <w:color w:val="000000"/>
        </w:rPr>
      </w:pPr>
      <w:r>
        <w:rPr>
          <w:rFonts w:ascii="Tahoma" w:hAnsi="Tahoma" w:cs="Tahoma"/>
          <w:b/>
          <w:noProof/>
          <w:color w:val="000000"/>
          <w:lang w:val="en-GB" w:eastAsia="en-GB"/>
        </w:rPr>
        <w:drawing>
          <wp:inline distT="0" distB="0" distL="0" distR="0">
            <wp:extent cx="1626870" cy="1254760"/>
            <wp:effectExtent l="19050" t="0" r="0" b="0"/>
            <wp:docPr id="2"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8" cstate="print"/>
                    <a:srcRect/>
                    <a:stretch>
                      <a:fillRect/>
                    </a:stretch>
                  </pic:blipFill>
                  <pic:spPr bwMode="auto">
                    <a:xfrm>
                      <a:off x="0" y="0"/>
                      <a:ext cx="1626870" cy="1254760"/>
                    </a:xfrm>
                    <a:prstGeom prst="rect">
                      <a:avLst/>
                    </a:prstGeom>
                    <a:noFill/>
                    <a:ln w="9525">
                      <a:noFill/>
                      <a:miter lim="800000"/>
                      <a:headEnd/>
                      <a:tailEnd/>
                    </a:ln>
                  </pic:spPr>
                </pic:pic>
              </a:graphicData>
            </a:graphic>
          </wp:inline>
        </w:drawing>
      </w:r>
    </w:p>
    <w:p w:rsidR="001007ED" w:rsidRPr="0041302D" w:rsidRDefault="001007ED" w:rsidP="002734AC">
      <w:pPr>
        <w:spacing w:after="240" w:line="276" w:lineRule="auto"/>
        <w:jc w:val="center"/>
        <w:rPr>
          <w:rFonts w:ascii="Tahoma" w:hAnsi="Tahoma" w:cs="Tahoma"/>
          <w:b/>
          <w:color w:val="000000"/>
        </w:rPr>
      </w:pPr>
    </w:p>
    <w:p w:rsidR="001007ED" w:rsidRPr="0041302D" w:rsidRDefault="001007ED" w:rsidP="002734AC">
      <w:pPr>
        <w:pStyle w:val="BodyText"/>
        <w:spacing w:after="240" w:line="276" w:lineRule="auto"/>
        <w:jc w:val="center"/>
        <w:rPr>
          <w:rFonts w:ascii="Tahoma" w:hAnsi="Tahoma" w:cs="Tahoma"/>
          <w:b/>
          <w:i/>
          <w:color w:val="000000"/>
          <w:sz w:val="24"/>
        </w:rPr>
      </w:pPr>
      <w:r w:rsidRPr="0041302D">
        <w:rPr>
          <w:rFonts w:ascii="Tahoma" w:hAnsi="Tahoma" w:cs="Tahoma"/>
          <w:b/>
          <w:color w:val="000000"/>
          <w:sz w:val="24"/>
        </w:rPr>
        <w:t>DEPARTMENT OF DISASTER MANAGEMENT AFFAIRS</w:t>
      </w:r>
    </w:p>
    <w:p w:rsidR="001007ED" w:rsidRPr="0041302D" w:rsidRDefault="001007ED" w:rsidP="002734AC">
      <w:pPr>
        <w:spacing w:after="240" w:line="276" w:lineRule="auto"/>
        <w:jc w:val="center"/>
        <w:rPr>
          <w:rFonts w:ascii="Tahoma" w:hAnsi="Tahoma" w:cs="Tahoma"/>
          <w:b/>
          <w:color w:val="000000"/>
        </w:rPr>
      </w:pPr>
    </w:p>
    <w:p w:rsidR="001007ED" w:rsidRPr="0041302D" w:rsidRDefault="001007ED" w:rsidP="002734AC">
      <w:pPr>
        <w:spacing w:after="240" w:line="276" w:lineRule="auto"/>
        <w:jc w:val="center"/>
        <w:rPr>
          <w:rFonts w:ascii="Tahoma" w:hAnsi="Tahoma" w:cs="Tahoma"/>
          <w:b/>
          <w:color w:val="000000"/>
        </w:rPr>
      </w:pPr>
    </w:p>
    <w:p w:rsidR="001007ED" w:rsidRPr="0041302D" w:rsidRDefault="00807130" w:rsidP="002734AC">
      <w:pPr>
        <w:spacing w:after="240" w:line="276" w:lineRule="auto"/>
        <w:jc w:val="center"/>
        <w:rPr>
          <w:rFonts w:ascii="Tahoma" w:hAnsi="Tahoma" w:cs="Tahoma"/>
          <w:color w:val="000000"/>
        </w:rPr>
      </w:pPr>
      <w:r w:rsidRPr="00807130">
        <w:rPr>
          <w:rFonts w:ascii="Tahoma" w:hAnsi="Tahoma" w:cs="Tahoma"/>
          <w:b/>
          <w:color w:val="000000"/>
        </w:rPr>
        <w:pict>
          <v:rect id="_x0000_i1025" style="width:0;height:1.5pt" o:hralign="center" o:hrstd="t" o:hr="t" fillcolor="#aca899" stroked="f"/>
        </w:pict>
      </w:r>
    </w:p>
    <w:p w:rsidR="001007ED" w:rsidRPr="0041302D" w:rsidRDefault="001007ED" w:rsidP="002734AC">
      <w:pPr>
        <w:spacing w:after="240" w:line="276" w:lineRule="auto"/>
        <w:jc w:val="center"/>
        <w:rPr>
          <w:rFonts w:ascii="Tahoma" w:hAnsi="Tahoma" w:cs="Tahoma"/>
          <w:color w:val="000000"/>
        </w:rPr>
      </w:pPr>
    </w:p>
    <w:p w:rsidR="001007ED" w:rsidRPr="0041302D" w:rsidRDefault="001007ED" w:rsidP="002734AC">
      <w:pPr>
        <w:spacing w:after="240" w:line="276" w:lineRule="auto"/>
        <w:jc w:val="center"/>
        <w:rPr>
          <w:rFonts w:ascii="Tahoma" w:hAnsi="Tahoma" w:cs="Tahoma"/>
          <w:b/>
          <w:i/>
          <w:color w:val="000000"/>
        </w:rPr>
      </w:pPr>
      <w:r w:rsidRPr="0041302D">
        <w:rPr>
          <w:rFonts w:ascii="Tahoma" w:hAnsi="Tahoma" w:cs="Tahoma"/>
          <w:b/>
          <w:bCs/>
          <w:color w:val="000000"/>
        </w:rPr>
        <w:t xml:space="preserve">UNDP Disaster Risk Management </w:t>
      </w:r>
      <w:proofErr w:type="spellStart"/>
      <w:r w:rsidRPr="0041302D">
        <w:rPr>
          <w:rFonts w:ascii="Tahoma" w:hAnsi="Tahoma" w:cs="Tahoma"/>
          <w:b/>
          <w:bCs/>
          <w:color w:val="000000"/>
        </w:rPr>
        <w:t>Programme</w:t>
      </w:r>
      <w:proofErr w:type="spellEnd"/>
      <w:r w:rsidRPr="0041302D">
        <w:rPr>
          <w:rFonts w:ascii="Tahoma" w:hAnsi="Tahoma" w:cs="Tahoma"/>
          <w:b/>
          <w:bCs/>
          <w:color w:val="000000"/>
        </w:rPr>
        <w:t xml:space="preserve"> Support to Malawi 2012-2016</w:t>
      </w:r>
    </w:p>
    <w:p w:rsidR="001007ED" w:rsidRPr="0041302D" w:rsidRDefault="001007ED" w:rsidP="002734AC">
      <w:pPr>
        <w:spacing w:after="240" w:line="276" w:lineRule="auto"/>
        <w:jc w:val="center"/>
        <w:rPr>
          <w:rFonts w:ascii="Tahoma" w:hAnsi="Tahoma" w:cs="Tahoma"/>
          <w:color w:val="000000"/>
        </w:rPr>
      </w:pPr>
    </w:p>
    <w:p w:rsidR="001007ED" w:rsidRPr="0041302D" w:rsidRDefault="00807130" w:rsidP="002734AC">
      <w:pPr>
        <w:spacing w:after="240" w:line="276" w:lineRule="auto"/>
        <w:jc w:val="center"/>
        <w:rPr>
          <w:rFonts w:ascii="Tahoma" w:hAnsi="Tahoma" w:cs="Tahoma"/>
          <w:color w:val="000000"/>
        </w:rPr>
      </w:pPr>
      <w:r w:rsidRPr="00807130">
        <w:rPr>
          <w:rFonts w:ascii="Tahoma" w:hAnsi="Tahoma" w:cs="Tahoma"/>
          <w:noProof/>
          <w:color w:val="000000"/>
        </w:rPr>
        <w:pict>
          <v:line id="Line 48" o:spid="_x0000_s1026" style="position:absolute;left:0;text-align:left;z-index:251657728;visibility:visible;mso-wrap-distance-top:-3e-5mm;mso-wrap-distance-bottom:-3e-5mm" from="-27pt,8.65pt" to="47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6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30ENZ9wAAAAJAQAADwAAAGRycy9kb3ducmV2LnhtbEyPzU7DMBCE70i8g7VIXKrWoeWv&#10;IU6FoLlxoYC4buNtEhGv09htA0/PQg9w3JnR7DfZYnCt2lMfGs8GLiYJKOLS24YrA68vxfgWVIjI&#10;FlvPZOCTAizy05MMU+sP/Ez7VayUlHBI0UAdY5dqHcqaHIaJ74jF2/jeYZSzr7Tt8SDlrtXTJLnW&#10;DhuWDzV29FBT+bHaOQOheKNt8TUqR8n7rPI03T4+LdGY87Ph/g5UpCH+heEHX9AhF6a137ENqjUw&#10;vrqULVGMmxkoCcx/hfVR0Hmm/y/IvwEAAP//AwBQSwECLQAUAAYACAAAACEAtoM4kv4AAADhAQAA&#10;EwAAAAAAAAAAAAAAAAAAAAAAW0NvbnRlbnRfVHlwZXNdLnhtbFBLAQItABQABgAIAAAAIQA4/SH/&#10;1gAAAJQBAAALAAAAAAAAAAAAAAAAAC8BAABfcmVscy8ucmVsc1BLAQItABQABgAIAAAAIQBfN169&#10;EgIAACkEAAAOAAAAAAAAAAAAAAAAAC4CAABkcnMvZTJvRG9jLnhtbFBLAQItABQABgAIAAAAIQDf&#10;QQ1n3AAAAAkBAAAPAAAAAAAAAAAAAAAAAGwEAABkcnMvZG93bnJldi54bWxQSwUGAAAAAAQABADz&#10;AAAAdQUAAAAA&#10;"/>
        </w:pict>
      </w:r>
    </w:p>
    <w:p w:rsidR="001007ED" w:rsidRPr="0041302D" w:rsidRDefault="001007ED" w:rsidP="002734AC">
      <w:pPr>
        <w:spacing w:after="240" w:line="276" w:lineRule="auto"/>
        <w:jc w:val="center"/>
        <w:rPr>
          <w:rFonts w:ascii="Tahoma" w:hAnsi="Tahoma" w:cs="Tahoma"/>
          <w:color w:val="000000"/>
        </w:rPr>
      </w:pPr>
    </w:p>
    <w:p w:rsidR="001007ED" w:rsidRPr="0041302D" w:rsidRDefault="00652FD5" w:rsidP="002734AC">
      <w:pPr>
        <w:pStyle w:val="BodyText3"/>
        <w:spacing w:after="240" w:line="276" w:lineRule="auto"/>
        <w:jc w:val="center"/>
        <w:rPr>
          <w:rFonts w:ascii="Tahoma" w:hAnsi="Tahoma" w:cs="Tahoma"/>
          <w:color w:val="000000"/>
          <w:sz w:val="44"/>
          <w:szCs w:val="24"/>
        </w:rPr>
      </w:pPr>
      <w:r>
        <w:rPr>
          <w:rFonts w:ascii="Tahoma" w:hAnsi="Tahoma" w:cs="Tahoma"/>
          <w:color w:val="000000"/>
          <w:sz w:val="44"/>
          <w:szCs w:val="24"/>
        </w:rPr>
        <w:t>Second</w:t>
      </w:r>
      <w:r w:rsidR="008C7005" w:rsidRPr="0041302D">
        <w:rPr>
          <w:rFonts w:ascii="Tahoma" w:hAnsi="Tahoma" w:cs="Tahoma"/>
          <w:color w:val="000000"/>
          <w:sz w:val="44"/>
          <w:szCs w:val="24"/>
        </w:rPr>
        <w:t xml:space="preserve"> </w:t>
      </w:r>
      <w:r w:rsidR="001007ED" w:rsidRPr="0041302D">
        <w:rPr>
          <w:rFonts w:ascii="Tahoma" w:hAnsi="Tahoma" w:cs="Tahoma"/>
          <w:color w:val="000000"/>
          <w:sz w:val="44"/>
          <w:szCs w:val="24"/>
        </w:rPr>
        <w:t>Quarter Progress &amp; Financial Report</w:t>
      </w:r>
    </w:p>
    <w:p w:rsidR="001007ED" w:rsidRPr="0041302D" w:rsidRDefault="001007ED" w:rsidP="002734AC">
      <w:pPr>
        <w:spacing w:after="240" w:line="276" w:lineRule="auto"/>
        <w:jc w:val="center"/>
        <w:rPr>
          <w:rFonts w:ascii="Tahoma" w:hAnsi="Tahoma" w:cs="Tahoma"/>
          <w:b/>
          <w:color w:val="000000"/>
        </w:rPr>
      </w:pPr>
    </w:p>
    <w:p w:rsidR="001007ED" w:rsidRPr="0041302D" w:rsidRDefault="001007ED" w:rsidP="002734AC">
      <w:pPr>
        <w:pStyle w:val="Heading9"/>
        <w:spacing w:after="240" w:line="276" w:lineRule="auto"/>
        <w:jc w:val="center"/>
        <w:rPr>
          <w:rFonts w:ascii="Tahoma" w:hAnsi="Tahoma" w:cs="Tahoma"/>
          <w:color w:val="000000"/>
          <w:sz w:val="24"/>
          <w:szCs w:val="24"/>
        </w:rPr>
      </w:pPr>
      <w:r w:rsidRPr="0041302D">
        <w:rPr>
          <w:rFonts w:ascii="Tahoma" w:hAnsi="Tahoma" w:cs="Tahoma"/>
          <w:color w:val="000000"/>
          <w:sz w:val="24"/>
          <w:szCs w:val="24"/>
        </w:rPr>
        <w:t>1</w:t>
      </w:r>
      <w:r w:rsidRPr="0041302D">
        <w:rPr>
          <w:rFonts w:ascii="Tahoma" w:hAnsi="Tahoma" w:cs="Tahoma"/>
          <w:color w:val="000000"/>
          <w:sz w:val="24"/>
          <w:szCs w:val="24"/>
          <w:vertAlign w:val="superscript"/>
        </w:rPr>
        <w:t>st</w:t>
      </w:r>
      <w:r w:rsidRPr="0041302D">
        <w:rPr>
          <w:rFonts w:ascii="Tahoma" w:hAnsi="Tahoma" w:cs="Tahoma"/>
          <w:color w:val="000000"/>
          <w:sz w:val="24"/>
          <w:szCs w:val="24"/>
        </w:rPr>
        <w:t xml:space="preserve"> </w:t>
      </w:r>
      <w:r w:rsidR="00652FD5">
        <w:rPr>
          <w:rFonts w:ascii="Tahoma" w:hAnsi="Tahoma" w:cs="Tahoma"/>
          <w:color w:val="000000"/>
          <w:sz w:val="24"/>
          <w:szCs w:val="24"/>
        </w:rPr>
        <w:t>April</w:t>
      </w:r>
      <w:r w:rsidRPr="0041302D">
        <w:rPr>
          <w:rFonts w:ascii="Tahoma" w:hAnsi="Tahoma" w:cs="Tahoma"/>
          <w:color w:val="000000"/>
          <w:sz w:val="24"/>
          <w:szCs w:val="24"/>
        </w:rPr>
        <w:t xml:space="preserve"> to 3</w:t>
      </w:r>
      <w:r w:rsidR="00652FD5">
        <w:rPr>
          <w:rFonts w:ascii="Tahoma" w:hAnsi="Tahoma" w:cs="Tahoma"/>
          <w:color w:val="000000"/>
          <w:sz w:val="24"/>
          <w:szCs w:val="24"/>
        </w:rPr>
        <w:t>0</w:t>
      </w:r>
      <w:r w:rsidR="000C7BA1" w:rsidRPr="000C7BA1">
        <w:rPr>
          <w:rFonts w:ascii="Tahoma" w:hAnsi="Tahoma" w:cs="Tahoma"/>
          <w:color w:val="000000"/>
          <w:sz w:val="24"/>
          <w:szCs w:val="24"/>
          <w:vertAlign w:val="superscript"/>
        </w:rPr>
        <w:t>th</w:t>
      </w:r>
      <w:r w:rsidR="00652FD5">
        <w:rPr>
          <w:rFonts w:ascii="Tahoma" w:hAnsi="Tahoma" w:cs="Tahoma"/>
          <w:color w:val="000000"/>
          <w:sz w:val="24"/>
          <w:szCs w:val="24"/>
        </w:rPr>
        <w:t xml:space="preserve"> June</w:t>
      </w:r>
      <w:r w:rsidR="0032131F">
        <w:rPr>
          <w:rFonts w:ascii="Tahoma" w:hAnsi="Tahoma" w:cs="Tahoma"/>
          <w:color w:val="000000"/>
          <w:sz w:val="24"/>
          <w:szCs w:val="24"/>
        </w:rPr>
        <w:t xml:space="preserve"> 2014</w:t>
      </w:r>
    </w:p>
    <w:p w:rsidR="00EB2729" w:rsidRPr="0041302D" w:rsidRDefault="00EB2729" w:rsidP="002734AC">
      <w:pPr>
        <w:pStyle w:val="ListParagraph"/>
        <w:spacing w:after="0"/>
        <w:ind w:left="0"/>
        <w:jc w:val="center"/>
        <w:rPr>
          <w:rFonts w:ascii="Tahoma" w:hAnsi="Tahoma" w:cs="Tahoma"/>
          <w:b/>
          <w:color w:val="000000"/>
          <w:sz w:val="24"/>
          <w:szCs w:val="24"/>
        </w:rPr>
      </w:pPr>
    </w:p>
    <w:p w:rsidR="001007ED" w:rsidRPr="0041302D" w:rsidRDefault="001007ED" w:rsidP="002734AC">
      <w:pPr>
        <w:pStyle w:val="ListParagraph"/>
        <w:spacing w:after="0"/>
        <w:ind w:left="0"/>
        <w:jc w:val="center"/>
        <w:rPr>
          <w:rFonts w:ascii="Tahoma" w:hAnsi="Tahoma" w:cs="Tahoma"/>
          <w:b/>
          <w:color w:val="000000"/>
          <w:sz w:val="24"/>
          <w:szCs w:val="24"/>
        </w:rPr>
      </w:pPr>
    </w:p>
    <w:p w:rsidR="001007ED" w:rsidRPr="0041302D" w:rsidRDefault="001007ED" w:rsidP="002734AC">
      <w:pPr>
        <w:pStyle w:val="ListParagraph"/>
        <w:spacing w:after="0"/>
        <w:ind w:left="0"/>
        <w:jc w:val="center"/>
        <w:rPr>
          <w:rFonts w:ascii="Tahoma" w:hAnsi="Tahoma" w:cs="Tahoma"/>
          <w:b/>
          <w:color w:val="000000"/>
          <w:sz w:val="24"/>
          <w:szCs w:val="24"/>
        </w:rPr>
      </w:pPr>
    </w:p>
    <w:p w:rsidR="00EB2729" w:rsidRPr="0041302D" w:rsidRDefault="00EB2729" w:rsidP="002734AC">
      <w:pPr>
        <w:pStyle w:val="ListParagraph"/>
        <w:spacing w:after="0"/>
        <w:ind w:left="0"/>
        <w:jc w:val="center"/>
        <w:rPr>
          <w:rFonts w:ascii="Tahoma" w:hAnsi="Tahoma" w:cs="Tahoma"/>
          <w:b/>
          <w:color w:val="000000"/>
          <w:sz w:val="24"/>
          <w:szCs w:val="24"/>
        </w:rPr>
      </w:pPr>
    </w:p>
    <w:p w:rsidR="00771505" w:rsidRPr="0041302D" w:rsidRDefault="00771505" w:rsidP="002734AC">
      <w:pPr>
        <w:pStyle w:val="ListParagraph"/>
        <w:spacing w:after="0"/>
        <w:ind w:left="0"/>
        <w:jc w:val="both"/>
        <w:rPr>
          <w:rFonts w:ascii="Tahoma" w:hAnsi="Tahoma" w:cs="Tahoma"/>
          <w:b/>
          <w:color w:val="000000"/>
          <w:sz w:val="24"/>
          <w:szCs w:val="24"/>
        </w:rPr>
      </w:pPr>
    </w:p>
    <w:p w:rsidR="0079478C" w:rsidRPr="0041302D" w:rsidRDefault="0079478C" w:rsidP="002734AC">
      <w:pPr>
        <w:pStyle w:val="TOCHeading"/>
        <w:rPr>
          <w:rFonts w:ascii="Tahoma" w:hAnsi="Tahoma" w:cs="Tahoma"/>
          <w:color w:val="000000"/>
        </w:rPr>
      </w:pPr>
      <w:r w:rsidRPr="0041302D">
        <w:rPr>
          <w:rFonts w:ascii="Tahoma" w:hAnsi="Tahoma" w:cs="Tahoma"/>
          <w:color w:val="000000"/>
        </w:rPr>
        <w:t>Table of Contents</w:t>
      </w:r>
    </w:p>
    <w:p w:rsidR="00A559DB" w:rsidRDefault="00807130">
      <w:pPr>
        <w:pStyle w:val="TOC1"/>
        <w:rPr>
          <w:rFonts w:asciiTheme="minorHAnsi" w:eastAsiaTheme="minorEastAsia" w:hAnsiTheme="minorHAnsi" w:cstheme="minorBidi"/>
          <w:b w:val="0"/>
          <w:sz w:val="22"/>
          <w:szCs w:val="22"/>
          <w:lang w:val="en-GB" w:eastAsia="en-GB"/>
        </w:rPr>
      </w:pPr>
      <w:r w:rsidRPr="00807130">
        <w:rPr>
          <w:rFonts w:ascii="Tahoma" w:hAnsi="Tahoma" w:cs="Tahoma"/>
          <w:color w:val="000000"/>
        </w:rPr>
        <w:fldChar w:fldCharType="begin"/>
      </w:r>
      <w:r w:rsidR="0079478C" w:rsidRPr="0041302D">
        <w:rPr>
          <w:rFonts w:ascii="Tahoma" w:hAnsi="Tahoma" w:cs="Tahoma"/>
          <w:color w:val="000000"/>
        </w:rPr>
        <w:instrText xml:space="preserve"> TOC \o "1-3" \h \z \u </w:instrText>
      </w:r>
      <w:r w:rsidRPr="00807130">
        <w:rPr>
          <w:rFonts w:ascii="Tahoma" w:hAnsi="Tahoma" w:cs="Tahoma"/>
          <w:color w:val="000000"/>
        </w:rPr>
        <w:fldChar w:fldCharType="separate"/>
      </w:r>
      <w:hyperlink w:anchor="_Toc393270012" w:history="1">
        <w:r w:rsidR="00A559DB" w:rsidRPr="00E37FDB">
          <w:rPr>
            <w:rStyle w:val="Hyperlink"/>
            <w:rFonts w:ascii="Tahoma" w:hAnsi="Tahoma" w:cs="Tahoma"/>
          </w:rPr>
          <w:t>Acronyms</w:t>
        </w:r>
        <w:r w:rsidR="00A559DB">
          <w:rPr>
            <w:webHidden/>
          </w:rPr>
          <w:tab/>
        </w:r>
        <w:r>
          <w:rPr>
            <w:webHidden/>
          </w:rPr>
          <w:fldChar w:fldCharType="begin"/>
        </w:r>
        <w:r w:rsidR="00A559DB">
          <w:rPr>
            <w:webHidden/>
          </w:rPr>
          <w:instrText xml:space="preserve"> PAGEREF _Toc393270012 \h </w:instrText>
        </w:r>
        <w:r>
          <w:rPr>
            <w:webHidden/>
          </w:rPr>
        </w:r>
        <w:r>
          <w:rPr>
            <w:webHidden/>
          </w:rPr>
          <w:fldChar w:fldCharType="separate"/>
        </w:r>
        <w:r w:rsidR="00A559DB">
          <w:rPr>
            <w:webHidden/>
          </w:rPr>
          <w:t>3</w:t>
        </w:r>
        <w:r>
          <w:rPr>
            <w:webHidden/>
          </w:rPr>
          <w:fldChar w:fldCharType="end"/>
        </w:r>
      </w:hyperlink>
    </w:p>
    <w:p w:rsidR="00A559DB" w:rsidRDefault="00807130">
      <w:pPr>
        <w:pStyle w:val="TOC1"/>
        <w:rPr>
          <w:rFonts w:asciiTheme="minorHAnsi" w:eastAsiaTheme="minorEastAsia" w:hAnsiTheme="minorHAnsi" w:cstheme="minorBidi"/>
          <w:b w:val="0"/>
          <w:sz w:val="22"/>
          <w:szCs w:val="22"/>
          <w:lang w:val="en-GB" w:eastAsia="en-GB"/>
        </w:rPr>
      </w:pPr>
      <w:hyperlink w:anchor="_Toc393270013" w:history="1">
        <w:r w:rsidR="00A559DB" w:rsidRPr="00E37FDB">
          <w:rPr>
            <w:rStyle w:val="Hyperlink"/>
            <w:rFonts w:ascii="Tahoma" w:hAnsi="Tahoma" w:cs="Tahoma"/>
          </w:rPr>
          <w:t>Executive Summary</w:t>
        </w:r>
        <w:r w:rsidR="00A559DB">
          <w:rPr>
            <w:webHidden/>
          </w:rPr>
          <w:tab/>
        </w:r>
        <w:r>
          <w:rPr>
            <w:webHidden/>
          </w:rPr>
          <w:fldChar w:fldCharType="begin"/>
        </w:r>
        <w:r w:rsidR="00A559DB">
          <w:rPr>
            <w:webHidden/>
          </w:rPr>
          <w:instrText xml:space="preserve"> PAGEREF _Toc393270013 \h </w:instrText>
        </w:r>
        <w:r>
          <w:rPr>
            <w:webHidden/>
          </w:rPr>
        </w:r>
        <w:r>
          <w:rPr>
            <w:webHidden/>
          </w:rPr>
          <w:fldChar w:fldCharType="separate"/>
        </w:r>
        <w:r w:rsidR="00A559DB">
          <w:rPr>
            <w:webHidden/>
          </w:rPr>
          <w:t>4</w:t>
        </w:r>
        <w:r>
          <w:rPr>
            <w:webHidden/>
          </w:rPr>
          <w:fldChar w:fldCharType="end"/>
        </w:r>
      </w:hyperlink>
    </w:p>
    <w:p w:rsidR="00A559DB" w:rsidRDefault="00807130">
      <w:pPr>
        <w:pStyle w:val="TOC1"/>
        <w:tabs>
          <w:tab w:val="left" w:pos="480"/>
        </w:tabs>
        <w:rPr>
          <w:rFonts w:asciiTheme="minorHAnsi" w:eastAsiaTheme="minorEastAsia" w:hAnsiTheme="minorHAnsi" w:cstheme="minorBidi"/>
          <w:b w:val="0"/>
          <w:sz w:val="22"/>
          <w:szCs w:val="22"/>
          <w:lang w:val="en-GB" w:eastAsia="en-GB"/>
        </w:rPr>
      </w:pPr>
      <w:hyperlink w:anchor="_Toc393270014" w:history="1">
        <w:r w:rsidR="00A559DB" w:rsidRPr="00E37FDB">
          <w:rPr>
            <w:rStyle w:val="Hyperlink"/>
            <w:rFonts w:ascii="Tahoma" w:hAnsi="Tahoma" w:cs="Tahoma"/>
          </w:rPr>
          <w:t>A.</w:t>
        </w:r>
        <w:r w:rsidR="00A559DB">
          <w:rPr>
            <w:rFonts w:asciiTheme="minorHAnsi" w:eastAsiaTheme="minorEastAsia" w:hAnsiTheme="minorHAnsi" w:cstheme="minorBidi"/>
            <w:b w:val="0"/>
            <w:sz w:val="22"/>
            <w:szCs w:val="22"/>
            <w:lang w:val="en-GB" w:eastAsia="en-GB"/>
          </w:rPr>
          <w:tab/>
        </w:r>
        <w:r w:rsidR="00A559DB" w:rsidRPr="00E37FDB">
          <w:rPr>
            <w:rStyle w:val="Hyperlink"/>
            <w:rFonts w:ascii="Tahoma" w:hAnsi="Tahoma" w:cs="Tahoma"/>
          </w:rPr>
          <w:t>Situational Background</w:t>
        </w:r>
        <w:r w:rsidR="00A559DB">
          <w:rPr>
            <w:webHidden/>
          </w:rPr>
          <w:tab/>
        </w:r>
        <w:r>
          <w:rPr>
            <w:webHidden/>
          </w:rPr>
          <w:fldChar w:fldCharType="begin"/>
        </w:r>
        <w:r w:rsidR="00A559DB">
          <w:rPr>
            <w:webHidden/>
          </w:rPr>
          <w:instrText xml:space="preserve"> PAGEREF _Toc393270014 \h </w:instrText>
        </w:r>
        <w:r>
          <w:rPr>
            <w:webHidden/>
          </w:rPr>
        </w:r>
        <w:r>
          <w:rPr>
            <w:webHidden/>
          </w:rPr>
          <w:fldChar w:fldCharType="separate"/>
        </w:r>
        <w:r w:rsidR="00A559DB">
          <w:rPr>
            <w:webHidden/>
          </w:rPr>
          <w:t>4</w:t>
        </w:r>
        <w:r>
          <w:rPr>
            <w:webHidden/>
          </w:rPr>
          <w:fldChar w:fldCharType="end"/>
        </w:r>
      </w:hyperlink>
    </w:p>
    <w:p w:rsidR="00A559DB" w:rsidRDefault="00807130">
      <w:pPr>
        <w:pStyle w:val="TOC1"/>
        <w:tabs>
          <w:tab w:val="left" w:pos="480"/>
        </w:tabs>
        <w:rPr>
          <w:rFonts w:asciiTheme="minorHAnsi" w:eastAsiaTheme="minorEastAsia" w:hAnsiTheme="minorHAnsi" w:cstheme="minorBidi"/>
          <w:b w:val="0"/>
          <w:sz w:val="22"/>
          <w:szCs w:val="22"/>
          <w:lang w:val="en-GB" w:eastAsia="en-GB"/>
        </w:rPr>
      </w:pPr>
      <w:hyperlink w:anchor="_Toc393270015" w:history="1">
        <w:r w:rsidR="00A559DB" w:rsidRPr="00E37FDB">
          <w:rPr>
            <w:rStyle w:val="Hyperlink"/>
            <w:rFonts w:ascii="Tahoma" w:hAnsi="Tahoma" w:cs="Tahoma"/>
          </w:rPr>
          <w:t>B.</w:t>
        </w:r>
        <w:r w:rsidR="00A559DB">
          <w:rPr>
            <w:rFonts w:asciiTheme="minorHAnsi" w:eastAsiaTheme="minorEastAsia" w:hAnsiTheme="minorHAnsi" w:cstheme="minorBidi"/>
            <w:b w:val="0"/>
            <w:sz w:val="22"/>
            <w:szCs w:val="22"/>
            <w:lang w:val="en-GB" w:eastAsia="en-GB"/>
          </w:rPr>
          <w:tab/>
        </w:r>
        <w:r w:rsidR="00A559DB" w:rsidRPr="00E37FDB">
          <w:rPr>
            <w:rStyle w:val="Hyperlink"/>
            <w:rFonts w:ascii="Tahoma" w:hAnsi="Tahoma" w:cs="Tahoma"/>
          </w:rPr>
          <w:t>Assessment of Project Results During the Reporting Period</w:t>
        </w:r>
        <w:r w:rsidR="00A559DB">
          <w:rPr>
            <w:webHidden/>
          </w:rPr>
          <w:tab/>
        </w:r>
        <w:r>
          <w:rPr>
            <w:webHidden/>
          </w:rPr>
          <w:fldChar w:fldCharType="begin"/>
        </w:r>
        <w:r w:rsidR="00A559DB">
          <w:rPr>
            <w:webHidden/>
          </w:rPr>
          <w:instrText xml:space="preserve"> PAGEREF _Toc393270015 \h </w:instrText>
        </w:r>
        <w:r>
          <w:rPr>
            <w:webHidden/>
          </w:rPr>
        </w:r>
        <w:r>
          <w:rPr>
            <w:webHidden/>
          </w:rPr>
          <w:fldChar w:fldCharType="separate"/>
        </w:r>
        <w:r w:rsidR="00A559DB">
          <w:rPr>
            <w:webHidden/>
          </w:rPr>
          <w:t>5</w:t>
        </w:r>
        <w:r>
          <w:rPr>
            <w:webHidden/>
          </w:rPr>
          <w:fldChar w:fldCharType="end"/>
        </w:r>
      </w:hyperlink>
    </w:p>
    <w:p w:rsidR="00A559DB" w:rsidRDefault="00807130">
      <w:pPr>
        <w:pStyle w:val="TOC3"/>
        <w:tabs>
          <w:tab w:val="left" w:pos="880"/>
          <w:tab w:val="right" w:leader="dot" w:pos="8630"/>
        </w:tabs>
        <w:rPr>
          <w:rFonts w:asciiTheme="minorHAnsi" w:eastAsiaTheme="minorEastAsia" w:hAnsiTheme="minorHAnsi" w:cstheme="minorBidi"/>
          <w:noProof/>
          <w:sz w:val="22"/>
          <w:szCs w:val="22"/>
          <w:lang w:val="en-GB" w:eastAsia="en-GB"/>
        </w:rPr>
      </w:pPr>
      <w:hyperlink w:anchor="_Toc393270016" w:history="1">
        <w:r w:rsidR="00A559DB" w:rsidRPr="00E37FDB">
          <w:rPr>
            <w:rStyle w:val="Hyperlink"/>
            <w:rFonts w:ascii="Tahoma" w:hAnsi="Tahoma" w:cs="Tahoma"/>
            <w:noProof/>
          </w:rPr>
          <w:t>i.</w:t>
        </w:r>
        <w:r w:rsidR="00A559DB">
          <w:rPr>
            <w:rFonts w:asciiTheme="minorHAnsi" w:eastAsiaTheme="minorEastAsia" w:hAnsiTheme="minorHAnsi" w:cstheme="minorBidi"/>
            <w:noProof/>
            <w:sz w:val="22"/>
            <w:szCs w:val="22"/>
            <w:lang w:val="en-GB" w:eastAsia="en-GB"/>
          </w:rPr>
          <w:tab/>
        </w:r>
        <w:r w:rsidR="00A559DB" w:rsidRPr="00E37FDB">
          <w:rPr>
            <w:rStyle w:val="Hyperlink"/>
            <w:rFonts w:ascii="Tahoma" w:hAnsi="Tahoma" w:cs="Tahoma"/>
            <w:noProof/>
          </w:rPr>
          <w:t>Progress towards achieving programme outcomes and expected impact</w:t>
        </w:r>
        <w:r w:rsidR="00A559DB">
          <w:rPr>
            <w:noProof/>
            <w:webHidden/>
          </w:rPr>
          <w:tab/>
        </w:r>
        <w:r>
          <w:rPr>
            <w:noProof/>
            <w:webHidden/>
          </w:rPr>
          <w:fldChar w:fldCharType="begin"/>
        </w:r>
        <w:r w:rsidR="00A559DB">
          <w:rPr>
            <w:noProof/>
            <w:webHidden/>
          </w:rPr>
          <w:instrText xml:space="preserve"> PAGEREF _Toc393270016 \h </w:instrText>
        </w:r>
        <w:r>
          <w:rPr>
            <w:noProof/>
            <w:webHidden/>
          </w:rPr>
        </w:r>
        <w:r>
          <w:rPr>
            <w:noProof/>
            <w:webHidden/>
          </w:rPr>
          <w:fldChar w:fldCharType="separate"/>
        </w:r>
        <w:r w:rsidR="00A559DB">
          <w:rPr>
            <w:noProof/>
            <w:webHidden/>
          </w:rPr>
          <w:t>10</w:t>
        </w:r>
        <w:r>
          <w:rPr>
            <w:noProof/>
            <w:webHidden/>
          </w:rPr>
          <w:fldChar w:fldCharType="end"/>
        </w:r>
      </w:hyperlink>
    </w:p>
    <w:p w:rsidR="00A559DB" w:rsidRDefault="00807130">
      <w:pPr>
        <w:pStyle w:val="TOC3"/>
        <w:tabs>
          <w:tab w:val="left" w:pos="1100"/>
          <w:tab w:val="right" w:leader="dot" w:pos="8630"/>
        </w:tabs>
        <w:rPr>
          <w:rFonts w:asciiTheme="minorHAnsi" w:eastAsiaTheme="minorEastAsia" w:hAnsiTheme="minorHAnsi" w:cstheme="minorBidi"/>
          <w:noProof/>
          <w:sz w:val="22"/>
          <w:szCs w:val="22"/>
          <w:lang w:val="en-GB" w:eastAsia="en-GB"/>
        </w:rPr>
      </w:pPr>
      <w:hyperlink w:anchor="_Toc393270017" w:history="1">
        <w:r w:rsidR="00A559DB" w:rsidRPr="00E37FDB">
          <w:rPr>
            <w:rStyle w:val="Hyperlink"/>
            <w:rFonts w:ascii="Tahoma" w:hAnsi="Tahoma" w:cs="Tahoma"/>
            <w:noProof/>
          </w:rPr>
          <w:t>ii.</w:t>
        </w:r>
        <w:r w:rsidR="00A559DB">
          <w:rPr>
            <w:rFonts w:asciiTheme="minorHAnsi" w:eastAsiaTheme="minorEastAsia" w:hAnsiTheme="minorHAnsi" w:cstheme="minorBidi"/>
            <w:noProof/>
            <w:sz w:val="22"/>
            <w:szCs w:val="22"/>
            <w:lang w:val="en-GB" w:eastAsia="en-GB"/>
          </w:rPr>
          <w:tab/>
        </w:r>
        <w:r w:rsidR="00A559DB" w:rsidRPr="00E37FDB">
          <w:rPr>
            <w:rStyle w:val="Hyperlink"/>
            <w:rFonts w:ascii="Tahoma" w:hAnsi="Tahoma" w:cs="Tahoma"/>
            <w:noProof/>
          </w:rPr>
          <w:t>Gender Mainstreaming</w:t>
        </w:r>
        <w:r w:rsidR="00A559DB">
          <w:rPr>
            <w:noProof/>
            <w:webHidden/>
          </w:rPr>
          <w:tab/>
        </w:r>
        <w:r>
          <w:rPr>
            <w:noProof/>
            <w:webHidden/>
          </w:rPr>
          <w:fldChar w:fldCharType="begin"/>
        </w:r>
        <w:r w:rsidR="00A559DB">
          <w:rPr>
            <w:noProof/>
            <w:webHidden/>
          </w:rPr>
          <w:instrText xml:space="preserve"> PAGEREF _Toc393270017 \h </w:instrText>
        </w:r>
        <w:r>
          <w:rPr>
            <w:noProof/>
            <w:webHidden/>
          </w:rPr>
        </w:r>
        <w:r>
          <w:rPr>
            <w:noProof/>
            <w:webHidden/>
          </w:rPr>
          <w:fldChar w:fldCharType="separate"/>
        </w:r>
        <w:r w:rsidR="00A559DB">
          <w:rPr>
            <w:noProof/>
            <w:webHidden/>
          </w:rPr>
          <w:t>10</w:t>
        </w:r>
        <w:r>
          <w:rPr>
            <w:noProof/>
            <w:webHidden/>
          </w:rPr>
          <w:fldChar w:fldCharType="end"/>
        </w:r>
      </w:hyperlink>
    </w:p>
    <w:p w:rsidR="00A559DB" w:rsidRDefault="00807130">
      <w:pPr>
        <w:pStyle w:val="TOC3"/>
        <w:tabs>
          <w:tab w:val="left" w:pos="1100"/>
          <w:tab w:val="right" w:leader="dot" w:pos="8630"/>
        </w:tabs>
        <w:rPr>
          <w:rFonts w:asciiTheme="minorHAnsi" w:eastAsiaTheme="minorEastAsia" w:hAnsiTheme="minorHAnsi" w:cstheme="minorBidi"/>
          <w:noProof/>
          <w:sz w:val="22"/>
          <w:szCs w:val="22"/>
          <w:lang w:val="en-GB" w:eastAsia="en-GB"/>
        </w:rPr>
      </w:pPr>
      <w:hyperlink w:anchor="_Toc393270018" w:history="1">
        <w:r w:rsidR="00A559DB" w:rsidRPr="00E37FDB">
          <w:rPr>
            <w:rStyle w:val="Hyperlink"/>
            <w:rFonts w:ascii="Tahoma" w:hAnsi="Tahoma" w:cs="Tahoma"/>
            <w:noProof/>
          </w:rPr>
          <w:t>iii.</w:t>
        </w:r>
        <w:r w:rsidR="00A559DB">
          <w:rPr>
            <w:rFonts w:asciiTheme="minorHAnsi" w:eastAsiaTheme="minorEastAsia" w:hAnsiTheme="minorHAnsi" w:cstheme="minorBidi"/>
            <w:noProof/>
            <w:sz w:val="22"/>
            <w:szCs w:val="22"/>
            <w:lang w:val="en-GB" w:eastAsia="en-GB"/>
          </w:rPr>
          <w:tab/>
        </w:r>
        <w:r w:rsidR="00A559DB" w:rsidRPr="00E37FDB">
          <w:rPr>
            <w:rStyle w:val="Hyperlink"/>
            <w:rFonts w:ascii="Tahoma" w:hAnsi="Tahoma" w:cs="Tahoma"/>
            <w:noProof/>
          </w:rPr>
          <w:t>Status of key partnerships and inter-agency/departmental collaboration in the area of the outcome:</w:t>
        </w:r>
        <w:r w:rsidR="00A559DB">
          <w:rPr>
            <w:noProof/>
            <w:webHidden/>
          </w:rPr>
          <w:tab/>
        </w:r>
        <w:r>
          <w:rPr>
            <w:noProof/>
            <w:webHidden/>
          </w:rPr>
          <w:fldChar w:fldCharType="begin"/>
        </w:r>
        <w:r w:rsidR="00A559DB">
          <w:rPr>
            <w:noProof/>
            <w:webHidden/>
          </w:rPr>
          <w:instrText xml:space="preserve"> PAGEREF _Toc393270018 \h </w:instrText>
        </w:r>
        <w:r>
          <w:rPr>
            <w:noProof/>
            <w:webHidden/>
          </w:rPr>
        </w:r>
        <w:r>
          <w:rPr>
            <w:noProof/>
            <w:webHidden/>
          </w:rPr>
          <w:fldChar w:fldCharType="separate"/>
        </w:r>
        <w:r w:rsidR="00A559DB">
          <w:rPr>
            <w:noProof/>
            <w:webHidden/>
          </w:rPr>
          <w:t>10</w:t>
        </w:r>
        <w:r>
          <w:rPr>
            <w:noProof/>
            <w:webHidden/>
          </w:rPr>
          <w:fldChar w:fldCharType="end"/>
        </w:r>
      </w:hyperlink>
    </w:p>
    <w:p w:rsidR="00A559DB" w:rsidRDefault="00807130">
      <w:pPr>
        <w:pStyle w:val="TOC1"/>
        <w:tabs>
          <w:tab w:val="left" w:pos="480"/>
        </w:tabs>
        <w:rPr>
          <w:rFonts w:asciiTheme="minorHAnsi" w:eastAsiaTheme="minorEastAsia" w:hAnsiTheme="minorHAnsi" w:cstheme="minorBidi"/>
          <w:b w:val="0"/>
          <w:sz w:val="22"/>
          <w:szCs w:val="22"/>
          <w:lang w:val="en-GB" w:eastAsia="en-GB"/>
        </w:rPr>
      </w:pPr>
      <w:hyperlink w:anchor="_Toc393270019" w:history="1">
        <w:r w:rsidR="00A559DB" w:rsidRPr="00E37FDB">
          <w:rPr>
            <w:rStyle w:val="Hyperlink"/>
            <w:rFonts w:ascii="Tahoma" w:hAnsi="Tahoma" w:cs="Tahoma"/>
          </w:rPr>
          <w:t>C.</w:t>
        </w:r>
        <w:r w:rsidR="00A559DB">
          <w:rPr>
            <w:rFonts w:asciiTheme="minorHAnsi" w:eastAsiaTheme="minorEastAsia" w:hAnsiTheme="minorHAnsi" w:cstheme="minorBidi"/>
            <w:b w:val="0"/>
            <w:sz w:val="22"/>
            <w:szCs w:val="22"/>
            <w:lang w:val="en-GB" w:eastAsia="en-GB"/>
          </w:rPr>
          <w:tab/>
        </w:r>
        <w:r w:rsidR="00A559DB" w:rsidRPr="00E37FDB">
          <w:rPr>
            <w:rStyle w:val="Hyperlink"/>
            <w:rFonts w:ascii="Tahoma" w:hAnsi="Tahoma" w:cs="Tahoma"/>
          </w:rPr>
          <w:t>Financial Status and Utilization</w:t>
        </w:r>
        <w:r w:rsidR="00A559DB">
          <w:rPr>
            <w:webHidden/>
          </w:rPr>
          <w:tab/>
        </w:r>
        <w:r>
          <w:rPr>
            <w:webHidden/>
          </w:rPr>
          <w:fldChar w:fldCharType="begin"/>
        </w:r>
        <w:r w:rsidR="00A559DB">
          <w:rPr>
            <w:webHidden/>
          </w:rPr>
          <w:instrText xml:space="preserve"> PAGEREF _Toc393270019 \h </w:instrText>
        </w:r>
        <w:r>
          <w:rPr>
            <w:webHidden/>
          </w:rPr>
        </w:r>
        <w:r>
          <w:rPr>
            <w:webHidden/>
          </w:rPr>
          <w:fldChar w:fldCharType="separate"/>
        </w:r>
        <w:r w:rsidR="00A559DB">
          <w:rPr>
            <w:webHidden/>
          </w:rPr>
          <w:t>11</w:t>
        </w:r>
        <w:r>
          <w:rPr>
            <w:webHidden/>
          </w:rPr>
          <w:fldChar w:fldCharType="end"/>
        </w:r>
      </w:hyperlink>
    </w:p>
    <w:p w:rsidR="00A559DB" w:rsidRDefault="00807130">
      <w:pPr>
        <w:pStyle w:val="TOC1"/>
        <w:tabs>
          <w:tab w:val="left" w:pos="480"/>
        </w:tabs>
        <w:rPr>
          <w:rFonts w:asciiTheme="minorHAnsi" w:eastAsiaTheme="minorEastAsia" w:hAnsiTheme="minorHAnsi" w:cstheme="minorBidi"/>
          <w:b w:val="0"/>
          <w:sz w:val="22"/>
          <w:szCs w:val="22"/>
          <w:lang w:val="en-GB" w:eastAsia="en-GB"/>
        </w:rPr>
      </w:pPr>
      <w:hyperlink w:anchor="_Toc393270020" w:history="1">
        <w:r w:rsidR="00A559DB" w:rsidRPr="00E37FDB">
          <w:rPr>
            <w:rStyle w:val="Hyperlink"/>
            <w:rFonts w:ascii="Tahoma" w:hAnsi="Tahoma" w:cs="Tahoma"/>
            <w:i/>
          </w:rPr>
          <w:t>D.</w:t>
        </w:r>
        <w:r w:rsidR="00A559DB">
          <w:rPr>
            <w:rFonts w:asciiTheme="minorHAnsi" w:eastAsiaTheme="minorEastAsia" w:hAnsiTheme="minorHAnsi" w:cstheme="minorBidi"/>
            <w:b w:val="0"/>
            <w:sz w:val="22"/>
            <w:szCs w:val="22"/>
            <w:lang w:val="en-GB" w:eastAsia="en-GB"/>
          </w:rPr>
          <w:tab/>
        </w:r>
        <w:r w:rsidR="00A559DB" w:rsidRPr="00E37FDB">
          <w:rPr>
            <w:rStyle w:val="Hyperlink"/>
            <w:rFonts w:ascii="Tahoma" w:hAnsi="Tahoma" w:cs="Tahoma"/>
          </w:rPr>
          <w:t>Conclusion</w:t>
        </w:r>
        <w:r w:rsidR="00A559DB">
          <w:rPr>
            <w:webHidden/>
          </w:rPr>
          <w:tab/>
        </w:r>
        <w:r>
          <w:rPr>
            <w:webHidden/>
          </w:rPr>
          <w:fldChar w:fldCharType="begin"/>
        </w:r>
        <w:r w:rsidR="00A559DB">
          <w:rPr>
            <w:webHidden/>
          </w:rPr>
          <w:instrText xml:space="preserve"> PAGEREF _Toc393270020 \h </w:instrText>
        </w:r>
        <w:r>
          <w:rPr>
            <w:webHidden/>
          </w:rPr>
        </w:r>
        <w:r>
          <w:rPr>
            <w:webHidden/>
          </w:rPr>
          <w:fldChar w:fldCharType="separate"/>
        </w:r>
        <w:r w:rsidR="00A559DB">
          <w:rPr>
            <w:webHidden/>
          </w:rPr>
          <w:t>13</w:t>
        </w:r>
        <w:r>
          <w:rPr>
            <w:webHidden/>
          </w:rPr>
          <w:fldChar w:fldCharType="end"/>
        </w:r>
      </w:hyperlink>
    </w:p>
    <w:p w:rsidR="00A559DB" w:rsidRDefault="00807130">
      <w:pPr>
        <w:pStyle w:val="TOC1"/>
        <w:tabs>
          <w:tab w:val="left" w:pos="480"/>
        </w:tabs>
        <w:rPr>
          <w:rFonts w:asciiTheme="minorHAnsi" w:eastAsiaTheme="minorEastAsia" w:hAnsiTheme="minorHAnsi" w:cstheme="minorBidi"/>
          <w:b w:val="0"/>
          <w:sz w:val="22"/>
          <w:szCs w:val="22"/>
          <w:lang w:val="en-GB" w:eastAsia="en-GB"/>
        </w:rPr>
      </w:pPr>
      <w:hyperlink w:anchor="_Toc393270021" w:history="1">
        <w:r w:rsidR="00A559DB" w:rsidRPr="00E37FDB">
          <w:rPr>
            <w:rStyle w:val="Hyperlink"/>
            <w:rFonts w:ascii="Tahoma" w:hAnsi="Tahoma" w:cs="Tahoma"/>
            <w:i/>
          </w:rPr>
          <w:t>E.</w:t>
        </w:r>
        <w:r w:rsidR="00A559DB">
          <w:rPr>
            <w:rFonts w:asciiTheme="minorHAnsi" w:eastAsiaTheme="minorEastAsia" w:hAnsiTheme="minorHAnsi" w:cstheme="minorBidi"/>
            <w:b w:val="0"/>
            <w:sz w:val="22"/>
            <w:szCs w:val="22"/>
            <w:lang w:val="en-GB" w:eastAsia="en-GB"/>
          </w:rPr>
          <w:tab/>
        </w:r>
        <w:r w:rsidR="00A559DB" w:rsidRPr="00E37FDB">
          <w:rPr>
            <w:rStyle w:val="Hyperlink"/>
            <w:rFonts w:ascii="Tahoma" w:hAnsi="Tahoma" w:cs="Tahoma"/>
          </w:rPr>
          <w:t>Future Work Plan</w:t>
        </w:r>
        <w:r w:rsidR="00A559DB">
          <w:rPr>
            <w:webHidden/>
          </w:rPr>
          <w:tab/>
        </w:r>
        <w:r>
          <w:rPr>
            <w:webHidden/>
          </w:rPr>
          <w:fldChar w:fldCharType="begin"/>
        </w:r>
        <w:r w:rsidR="00A559DB">
          <w:rPr>
            <w:webHidden/>
          </w:rPr>
          <w:instrText xml:space="preserve"> PAGEREF _Toc393270021 \h </w:instrText>
        </w:r>
        <w:r>
          <w:rPr>
            <w:webHidden/>
          </w:rPr>
        </w:r>
        <w:r>
          <w:rPr>
            <w:webHidden/>
          </w:rPr>
          <w:fldChar w:fldCharType="separate"/>
        </w:r>
        <w:r w:rsidR="00A559DB">
          <w:rPr>
            <w:webHidden/>
          </w:rPr>
          <w:t>13</w:t>
        </w:r>
        <w:r>
          <w:rPr>
            <w:webHidden/>
          </w:rPr>
          <w:fldChar w:fldCharType="end"/>
        </w:r>
      </w:hyperlink>
    </w:p>
    <w:p w:rsidR="00A559DB" w:rsidRDefault="00807130">
      <w:pPr>
        <w:pStyle w:val="TOC1"/>
        <w:rPr>
          <w:rFonts w:asciiTheme="minorHAnsi" w:eastAsiaTheme="minorEastAsia" w:hAnsiTheme="minorHAnsi" w:cstheme="minorBidi"/>
          <w:b w:val="0"/>
          <w:sz w:val="22"/>
          <w:szCs w:val="22"/>
          <w:lang w:val="en-GB" w:eastAsia="en-GB"/>
        </w:rPr>
      </w:pPr>
      <w:hyperlink w:anchor="_Toc393270022" w:history="1">
        <w:r w:rsidR="00A559DB" w:rsidRPr="00E37FDB">
          <w:rPr>
            <w:rStyle w:val="Hyperlink"/>
            <w:rFonts w:ascii="Tahoma" w:hAnsi="Tahoma" w:cs="Tahoma"/>
          </w:rPr>
          <w:t>Annex:</w:t>
        </w:r>
        <w:r w:rsidR="00A559DB">
          <w:rPr>
            <w:webHidden/>
          </w:rPr>
          <w:tab/>
        </w:r>
        <w:r>
          <w:rPr>
            <w:webHidden/>
          </w:rPr>
          <w:fldChar w:fldCharType="begin"/>
        </w:r>
        <w:r w:rsidR="00A559DB">
          <w:rPr>
            <w:webHidden/>
          </w:rPr>
          <w:instrText xml:space="preserve"> PAGEREF _Toc393270022 \h </w:instrText>
        </w:r>
        <w:r>
          <w:rPr>
            <w:webHidden/>
          </w:rPr>
        </w:r>
        <w:r>
          <w:rPr>
            <w:webHidden/>
          </w:rPr>
          <w:fldChar w:fldCharType="separate"/>
        </w:r>
        <w:r w:rsidR="00A559DB">
          <w:rPr>
            <w:webHidden/>
          </w:rPr>
          <w:t>14</w:t>
        </w:r>
        <w:r>
          <w:rPr>
            <w:webHidden/>
          </w:rPr>
          <w:fldChar w:fldCharType="end"/>
        </w:r>
      </w:hyperlink>
    </w:p>
    <w:p w:rsidR="00A559DB" w:rsidRDefault="00807130">
      <w:pPr>
        <w:pStyle w:val="TOC3"/>
        <w:tabs>
          <w:tab w:val="right" w:leader="dot" w:pos="8630"/>
        </w:tabs>
        <w:rPr>
          <w:rFonts w:asciiTheme="minorHAnsi" w:eastAsiaTheme="minorEastAsia" w:hAnsiTheme="minorHAnsi" w:cstheme="minorBidi"/>
          <w:noProof/>
          <w:sz w:val="22"/>
          <w:szCs w:val="22"/>
          <w:lang w:val="en-GB" w:eastAsia="en-GB"/>
        </w:rPr>
      </w:pPr>
      <w:hyperlink w:anchor="_Toc393270023" w:history="1">
        <w:r w:rsidR="00A559DB" w:rsidRPr="00E37FDB">
          <w:rPr>
            <w:rStyle w:val="Hyperlink"/>
            <w:rFonts w:ascii="Tahoma" w:hAnsi="Tahoma" w:cs="Tahoma"/>
            <w:noProof/>
          </w:rPr>
          <w:t>Project Annual Work Plan Monitoring Tool</w:t>
        </w:r>
        <w:r w:rsidR="00A559DB">
          <w:rPr>
            <w:noProof/>
            <w:webHidden/>
          </w:rPr>
          <w:tab/>
        </w:r>
        <w:r>
          <w:rPr>
            <w:noProof/>
            <w:webHidden/>
          </w:rPr>
          <w:fldChar w:fldCharType="begin"/>
        </w:r>
        <w:r w:rsidR="00A559DB">
          <w:rPr>
            <w:noProof/>
            <w:webHidden/>
          </w:rPr>
          <w:instrText xml:space="preserve"> PAGEREF _Toc393270023 \h </w:instrText>
        </w:r>
        <w:r>
          <w:rPr>
            <w:noProof/>
            <w:webHidden/>
          </w:rPr>
        </w:r>
        <w:r>
          <w:rPr>
            <w:noProof/>
            <w:webHidden/>
          </w:rPr>
          <w:fldChar w:fldCharType="separate"/>
        </w:r>
        <w:r w:rsidR="00A559DB">
          <w:rPr>
            <w:noProof/>
            <w:webHidden/>
          </w:rPr>
          <w:t>14</w:t>
        </w:r>
        <w:r>
          <w:rPr>
            <w:noProof/>
            <w:webHidden/>
          </w:rPr>
          <w:fldChar w:fldCharType="end"/>
        </w:r>
      </w:hyperlink>
    </w:p>
    <w:p w:rsidR="0079478C" w:rsidRPr="0041302D" w:rsidRDefault="00807130" w:rsidP="002734AC">
      <w:pPr>
        <w:spacing w:line="276" w:lineRule="auto"/>
        <w:rPr>
          <w:rFonts w:ascii="Tahoma" w:hAnsi="Tahoma" w:cs="Tahoma"/>
          <w:color w:val="000000"/>
        </w:rPr>
      </w:pPr>
      <w:r w:rsidRPr="0041302D">
        <w:rPr>
          <w:rFonts w:ascii="Tahoma" w:hAnsi="Tahoma" w:cs="Tahoma"/>
          <w:color w:val="000000"/>
        </w:rPr>
        <w:fldChar w:fldCharType="end"/>
      </w:r>
    </w:p>
    <w:p w:rsidR="00DA1C24" w:rsidRPr="0041302D" w:rsidRDefault="00DA1C24"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9478C" w:rsidRPr="0041302D" w:rsidRDefault="0079478C" w:rsidP="002734AC">
      <w:pPr>
        <w:spacing w:line="276" w:lineRule="auto"/>
        <w:rPr>
          <w:rFonts w:ascii="Tahoma" w:hAnsi="Tahoma" w:cs="Tahoma"/>
          <w:color w:val="000000"/>
        </w:rPr>
      </w:pPr>
    </w:p>
    <w:p w:rsidR="00644965" w:rsidRPr="0041302D" w:rsidRDefault="0064496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DA1C24" w:rsidRPr="0041302D" w:rsidRDefault="00DA1C24" w:rsidP="002734AC">
      <w:pPr>
        <w:pStyle w:val="Heading1"/>
        <w:spacing w:line="276" w:lineRule="auto"/>
        <w:rPr>
          <w:rFonts w:ascii="Tahoma" w:hAnsi="Tahoma" w:cs="Tahoma"/>
          <w:color w:val="000000"/>
        </w:rPr>
      </w:pPr>
      <w:bookmarkStart w:id="0" w:name="_Toc393270012"/>
      <w:r w:rsidRPr="0041302D">
        <w:rPr>
          <w:rFonts w:ascii="Tahoma" w:hAnsi="Tahoma" w:cs="Tahoma"/>
          <w:color w:val="000000"/>
        </w:rPr>
        <w:lastRenderedPageBreak/>
        <w:t>Acronyms</w:t>
      </w:r>
      <w:bookmarkEnd w:id="0"/>
    </w:p>
    <w:p w:rsidR="000A4FEB" w:rsidRPr="0041302D" w:rsidRDefault="000A4FEB" w:rsidP="002734AC">
      <w:pPr>
        <w:pStyle w:val="ListParagraph"/>
        <w:spacing w:after="0"/>
        <w:ind w:left="360" w:hanging="360"/>
        <w:jc w:val="both"/>
        <w:rPr>
          <w:rFonts w:ascii="Tahoma" w:hAnsi="Tahoma" w:cs="Tahoma"/>
          <w:b/>
          <w:color w:val="000000"/>
          <w:sz w:val="24"/>
          <w:szCs w:val="24"/>
        </w:rPr>
      </w:pPr>
    </w:p>
    <w:p w:rsidR="00EF1A3F" w:rsidRDefault="00EF1A3F" w:rsidP="00EF1A3F">
      <w:pPr>
        <w:spacing w:line="480" w:lineRule="auto"/>
        <w:rPr>
          <w:rFonts w:ascii="Tahoma" w:hAnsi="Tahoma" w:cs="Tahoma"/>
          <w:color w:val="000000"/>
        </w:rPr>
      </w:pPr>
      <w:r>
        <w:rPr>
          <w:rFonts w:ascii="Tahoma" w:hAnsi="Tahoma" w:cs="Tahoma"/>
          <w:color w:val="000000"/>
        </w:rPr>
        <w:t>AWP</w:t>
      </w:r>
      <w:r>
        <w:rPr>
          <w:rFonts w:ascii="Tahoma" w:hAnsi="Tahoma" w:cs="Tahoma"/>
          <w:color w:val="000000"/>
        </w:rPr>
        <w:tab/>
      </w:r>
      <w:r>
        <w:rPr>
          <w:rFonts w:ascii="Tahoma" w:hAnsi="Tahoma" w:cs="Tahoma"/>
          <w:color w:val="000000"/>
        </w:rPr>
        <w:tab/>
      </w:r>
      <w:r>
        <w:rPr>
          <w:rFonts w:ascii="Tahoma" w:hAnsi="Tahoma" w:cs="Tahoma"/>
          <w:color w:val="000000"/>
        </w:rPr>
        <w:tab/>
        <w:t>Annual Work Plan</w:t>
      </w:r>
    </w:p>
    <w:p w:rsidR="00944051" w:rsidRPr="0041302D" w:rsidRDefault="00944051" w:rsidP="00EF1A3F">
      <w:pPr>
        <w:spacing w:line="480" w:lineRule="auto"/>
        <w:rPr>
          <w:rFonts w:ascii="Tahoma" w:hAnsi="Tahoma" w:cs="Tahoma"/>
          <w:color w:val="000000"/>
        </w:rPr>
      </w:pPr>
      <w:proofErr w:type="spellStart"/>
      <w:r w:rsidRPr="0041302D">
        <w:rPr>
          <w:rFonts w:ascii="Tahoma" w:hAnsi="Tahoma" w:cs="Tahoma"/>
          <w:color w:val="000000"/>
        </w:rPr>
        <w:t>DoDMA</w:t>
      </w:r>
      <w:proofErr w:type="spellEnd"/>
      <w:r w:rsidRPr="0041302D">
        <w:rPr>
          <w:rFonts w:ascii="Tahoma" w:hAnsi="Tahoma" w:cs="Tahoma"/>
          <w:color w:val="000000"/>
        </w:rPr>
        <w:tab/>
      </w:r>
      <w:r w:rsidRPr="0041302D">
        <w:rPr>
          <w:rFonts w:ascii="Tahoma" w:hAnsi="Tahoma" w:cs="Tahoma"/>
          <w:color w:val="000000"/>
        </w:rPr>
        <w:tab/>
        <w:t>Department of Disaster Management Affairs</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DRM</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Disaster risk management</w:t>
      </w:r>
    </w:p>
    <w:p w:rsidR="00944051" w:rsidRDefault="00944051" w:rsidP="00EF1A3F">
      <w:pPr>
        <w:spacing w:line="480" w:lineRule="auto"/>
        <w:rPr>
          <w:rFonts w:ascii="Tahoma" w:hAnsi="Tahoma" w:cs="Tahoma"/>
          <w:color w:val="000000"/>
        </w:rPr>
      </w:pPr>
      <w:r w:rsidRPr="0041302D">
        <w:rPr>
          <w:rFonts w:ascii="Tahoma" w:hAnsi="Tahoma" w:cs="Tahoma"/>
          <w:color w:val="000000"/>
        </w:rPr>
        <w:t>DRR</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Disaster risk reduction</w:t>
      </w:r>
    </w:p>
    <w:p w:rsidR="00BA766E" w:rsidRDefault="00BA766E" w:rsidP="00EF1A3F">
      <w:pPr>
        <w:spacing w:line="480" w:lineRule="auto"/>
        <w:rPr>
          <w:rFonts w:ascii="Tahoma" w:hAnsi="Tahoma" w:cs="Tahoma"/>
          <w:color w:val="000000"/>
        </w:rPr>
      </w:pPr>
      <w:r>
        <w:rPr>
          <w:rFonts w:ascii="Tahoma" w:hAnsi="Tahoma" w:cs="Tahoma"/>
          <w:color w:val="000000"/>
        </w:rPr>
        <w:t>EWS</w:t>
      </w:r>
      <w:r>
        <w:rPr>
          <w:rFonts w:ascii="Tahoma" w:hAnsi="Tahoma" w:cs="Tahoma"/>
          <w:color w:val="000000"/>
        </w:rPr>
        <w:tab/>
      </w:r>
      <w:r>
        <w:rPr>
          <w:rFonts w:ascii="Tahoma" w:hAnsi="Tahoma" w:cs="Tahoma"/>
          <w:color w:val="000000"/>
        </w:rPr>
        <w:tab/>
      </w:r>
      <w:r>
        <w:rPr>
          <w:rFonts w:ascii="Tahoma" w:hAnsi="Tahoma" w:cs="Tahoma"/>
          <w:color w:val="000000"/>
        </w:rPr>
        <w:tab/>
        <w:t>Early Warning System</w:t>
      </w:r>
    </w:p>
    <w:p w:rsidR="00BA766E" w:rsidRDefault="00BA766E" w:rsidP="00EF1A3F">
      <w:pPr>
        <w:spacing w:line="480" w:lineRule="auto"/>
        <w:rPr>
          <w:rFonts w:ascii="Tahoma" w:hAnsi="Tahoma" w:cs="Tahoma"/>
          <w:color w:val="000000"/>
        </w:rPr>
      </w:pPr>
      <w:r>
        <w:rPr>
          <w:rFonts w:ascii="Tahoma" w:hAnsi="Tahoma" w:cs="Tahoma"/>
          <w:color w:val="000000"/>
        </w:rPr>
        <w:t>GEF</w:t>
      </w:r>
      <w:r>
        <w:rPr>
          <w:rFonts w:ascii="Tahoma" w:hAnsi="Tahoma" w:cs="Tahoma"/>
          <w:color w:val="000000"/>
        </w:rPr>
        <w:tab/>
      </w:r>
      <w:r>
        <w:rPr>
          <w:rFonts w:ascii="Tahoma" w:hAnsi="Tahoma" w:cs="Tahoma"/>
          <w:color w:val="000000"/>
        </w:rPr>
        <w:tab/>
      </w:r>
      <w:r>
        <w:rPr>
          <w:rFonts w:ascii="Tahoma" w:hAnsi="Tahoma" w:cs="Tahoma"/>
          <w:color w:val="000000"/>
        </w:rPr>
        <w:tab/>
        <w:t>Global Environmental Facility</w:t>
      </w:r>
    </w:p>
    <w:p w:rsidR="00BA766E" w:rsidRPr="0041302D" w:rsidRDefault="00BA766E" w:rsidP="00EF1A3F">
      <w:pPr>
        <w:spacing w:line="480" w:lineRule="auto"/>
        <w:rPr>
          <w:rFonts w:ascii="Tahoma" w:hAnsi="Tahoma" w:cs="Tahoma"/>
          <w:color w:val="000000"/>
        </w:rPr>
      </w:pPr>
      <w:r>
        <w:rPr>
          <w:rFonts w:ascii="Tahoma" w:hAnsi="Tahoma" w:cs="Tahoma"/>
          <w:color w:val="000000"/>
        </w:rPr>
        <w:t>HFA</w:t>
      </w:r>
      <w:r>
        <w:rPr>
          <w:rFonts w:ascii="Tahoma" w:hAnsi="Tahoma" w:cs="Tahoma"/>
          <w:color w:val="000000"/>
        </w:rPr>
        <w:tab/>
      </w:r>
      <w:r>
        <w:rPr>
          <w:rFonts w:ascii="Tahoma" w:hAnsi="Tahoma" w:cs="Tahoma"/>
          <w:color w:val="000000"/>
        </w:rPr>
        <w:tab/>
      </w:r>
      <w:r>
        <w:rPr>
          <w:rFonts w:ascii="Tahoma" w:hAnsi="Tahoma" w:cs="Tahoma"/>
          <w:color w:val="000000"/>
        </w:rPr>
        <w:tab/>
        <w:t>Hyogo Framework for Action</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MGDS</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r>
      <w:r w:rsidR="004378AF" w:rsidRPr="0041302D">
        <w:rPr>
          <w:rFonts w:ascii="Tahoma" w:hAnsi="Tahoma" w:cs="Tahoma"/>
          <w:color w:val="000000"/>
        </w:rPr>
        <w:t>Malawi</w:t>
      </w:r>
      <w:r w:rsidRPr="0041302D">
        <w:rPr>
          <w:rFonts w:ascii="Tahoma" w:hAnsi="Tahoma" w:cs="Tahoma"/>
          <w:color w:val="000000"/>
        </w:rPr>
        <w:t xml:space="preserve"> Growth and Development Strategy</w:t>
      </w:r>
    </w:p>
    <w:p w:rsidR="00944051" w:rsidRPr="0041302D" w:rsidRDefault="00944051" w:rsidP="00EF1A3F">
      <w:pPr>
        <w:spacing w:line="480" w:lineRule="auto"/>
        <w:rPr>
          <w:rFonts w:ascii="Tahoma" w:hAnsi="Tahoma" w:cs="Tahoma"/>
          <w:color w:val="000000"/>
        </w:rPr>
      </w:pPr>
      <w:proofErr w:type="spellStart"/>
      <w:r w:rsidRPr="0041302D">
        <w:rPr>
          <w:rFonts w:ascii="Tahoma" w:hAnsi="Tahoma" w:cs="Tahoma"/>
          <w:color w:val="000000"/>
        </w:rPr>
        <w:t>MoLGRD</w:t>
      </w:r>
      <w:proofErr w:type="spellEnd"/>
      <w:r w:rsidRPr="0041302D">
        <w:rPr>
          <w:rFonts w:ascii="Tahoma" w:hAnsi="Tahoma" w:cs="Tahoma"/>
          <w:color w:val="000000"/>
        </w:rPr>
        <w:tab/>
      </w:r>
      <w:r w:rsidRPr="0041302D">
        <w:rPr>
          <w:rFonts w:ascii="Tahoma" w:hAnsi="Tahoma" w:cs="Tahoma"/>
          <w:color w:val="000000"/>
        </w:rPr>
        <w:tab/>
        <w:t>Ministry of Local Government and Rural Development</w:t>
      </w:r>
    </w:p>
    <w:p w:rsidR="00944051" w:rsidRDefault="00944051" w:rsidP="00EF1A3F">
      <w:pPr>
        <w:spacing w:line="480" w:lineRule="auto"/>
        <w:rPr>
          <w:rFonts w:ascii="Tahoma" w:hAnsi="Tahoma" w:cs="Tahoma"/>
          <w:color w:val="000000"/>
        </w:rPr>
      </w:pPr>
      <w:r w:rsidRPr="0041302D">
        <w:rPr>
          <w:rFonts w:ascii="Tahoma" w:hAnsi="Tahoma" w:cs="Tahoma"/>
          <w:color w:val="000000"/>
        </w:rPr>
        <w:t>NGO</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Non</w:t>
      </w:r>
      <w:r w:rsidR="00864AAA" w:rsidRPr="0041302D">
        <w:rPr>
          <w:rFonts w:ascii="Tahoma" w:hAnsi="Tahoma" w:cs="Tahoma"/>
          <w:color w:val="000000"/>
        </w:rPr>
        <w:t>-</w:t>
      </w:r>
      <w:r w:rsidRPr="0041302D">
        <w:rPr>
          <w:rFonts w:ascii="Tahoma" w:hAnsi="Tahoma" w:cs="Tahoma"/>
          <w:color w:val="000000"/>
        </w:rPr>
        <w:t xml:space="preserve">governmental </w:t>
      </w:r>
      <w:r w:rsidR="00EF1A3F">
        <w:rPr>
          <w:rFonts w:ascii="Tahoma" w:hAnsi="Tahoma" w:cs="Tahoma"/>
          <w:color w:val="000000"/>
        </w:rPr>
        <w:t>organization</w:t>
      </w:r>
    </w:p>
    <w:p w:rsidR="00EF1A3F" w:rsidRPr="0041302D" w:rsidRDefault="00EF1A3F" w:rsidP="00EF1A3F">
      <w:pPr>
        <w:spacing w:line="480" w:lineRule="auto"/>
        <w:rPr>
          <w:rFonts w:ascii="Tahoma" w:hAnsi="Tahoma" w:cs="Tahoma"/>
          <w:color w:val="000000"/>
        </w:rPr>
      </w:pPr>
      <w:r>
        <w:rPr>
          <w:rFonts w:ascii="Tahoma" w:hAnsi="Tahoma" w:cs="Tahoma"/>
          <w:color w:val="000000"/>
        </w:rPr>
        <w:t>PER</w:t>
      </w:r>
      <w:r>
        <w:rPr>
          <w:rFonts w:ascii="Tahoma" w:hAnsi="Tahoma" w:cs="Tahoma"/>
          <w:color w:val="000000"/>
        </w:rPr>
        <w:tab/>
      </w:r>
      <w:r>
        <w:rPr>
          <w:rFonts w:ascii="Tahoma" w:hAnsi="Tahoma" w:cs="Tahoma"/>
          <w:color w:val="000000"/>
        </w:rPr>
        <w:tab/>
      </w:r>
      <w:r>
        <w:rPr>
          <w:rFonts w:ascii="Tahoma" w:hAnsi="Tahoma" w:cs="Tahoma"/>
          <w:color w:val="000000"/>
        </w:rPr>
        <w:tab/>
        <w:t>Public Expenditure Review</w:t>
      </w:r>
    </w:p>
    <w:p w:rsidR="00944051" w:rsidRDefault="00944051" w:rsidP="00EF1A3F">
      <w:pPr>
        <w:spacing w:line="480" w:lineRule="auto"/>
        <w:rPr>
          <w:rFonts w:ascii="Tahoma" w:hAnsi="Tahoma" w:cs="Tahoma"/>
          <w:color w:val="000000"/>
        </w:rPr>
      </w:pPr>
      <w:proofErr w:type="spellStart"/>
      <w:r w:rsidRPr="0041302D">
        <w:rPr>
          <w:rFonts w:ascii="Tahoma" w:hAnsi="Tahoma" w:cs="Tahoma"/>
          <w:color w:val="000000"/>
        </w:rPr>
        <w:t>PSD</w:t>
      </w:r>
      <w:proofErr w:type="spellEnd"/>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r>
      <w:proofErr w:type="spellStart"/>
      <w:r w:rsidRPr="0041302D">
        <w:rPr>
          <w:rFonts w:ascii="Tahoma" w:hAnsi="Tahoma" w:cs="Tahoma"/>
          <w:color w:val="000000"/>
        </w:rPr>
        <w:t>Programme</w:t>
      </w:r>
      <w:proofErr w:type="spellEnd"/>
      <w:r w:rsidRPr="0041302D">
        <w:rPr>
          <w:rFonts w:ascii="Tahoma" w:hAnsi="Tahoma" w:cs="Tahoma"/>
          <w:color w:val="000000"/>
        </w:rPr>
        <w:t xml:space="preserve"> Support Document</w:t>
      </w:r>
    </w:p>
    <w:p w:rsidR="00EF1A3F" w:rsidRPr="0041302D" w:rsidRDefault="00EF1A3F" w:rsidP="00EF1A3F">
      <w:pPr>
        <w:spacing w:line="480" w:lineRule="auto"/>
        <w:rPr>
          <w:rFonts w:ascii="Tahoma" w:hAnsi="Tahoma" w:cs="Tahoma"/>
          <w:color w:val="000000"/>
        </w:rPr>
      </w:pPr>
      <w:r>
        <w:rPr>
          <w:rFonts w:ascii="Tahoma" w:hAnsi="Tahoma" w:cs="Tahoma"/>
          <w:color w:val="000000"/>
        </w:rPr>
        <w:t>SGS</w:t>
      </w:r>
      <w:r>
        <w:rPr>
          <w:rFonts w:ascii="Tahoma" w:hAnsi="Tahoma" w:cs="Tahoma"/>
          <w:color w:val="000000"/>
        </w:rPr>
        <w:tab/>
      </w:r>
      <w:r>
        <w:rPr>
          <w:rFonts w:ascii="Tahoma" w:hAnsi="Tahoma" w:cs="Tahoma"/>
          <w:color w:val="000000"/>
        </w:rPr>
        <w:tab/>
      </w:r>
      <w:r>
        <w:rPr>
          <w:rFonts w:ascii="Tahoma" w:hAnsi="Tahoma" w:cs="Tahoma"/>
          <w:color w:val="000000"/>
        </w:rPr>
        <w:tab/>
        <w:t>(DRR) Small Grants Scheme</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SWG</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Sector working group</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TC</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Technical Committee</w:t>
      </w:r>
    </w:p>
    <w:p w:rsidR="00944051" w:rsidRPr="0041302D" w:rsidRDefault="00944051" w:rsidP="00EF1A3F">
      <w:pPr>
        <w:spacing w:line="480" w:lineRule="auto"/>
        <w:rPr>
          <w:rFonts w:ascii="Tahoma" w:hAnsi="Tahoma" w:cs="Tahoma"/>
          <w:color w:val="000000"/>
        </w:rPr>
      </w:pPr>
      <w:proofErr w:type="spellStart"/>
      <w:r w:rsidRPr="0041302D">
        <w:rPr>
          <w:rFonts w:ascii="Tahoma" w:hAnsi="Tahoma" w:cs="Tahoma"/>
          <w:color w:val="000000"/>
        </w:rPr>
        <w:t>ToRS</w:t>
      </w:r>
      <w:proofErr w:type="spellEnd"/>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Terms of Reference</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UNI</w:t>
      </w:r>
      <w:r w:rsidR="00EC72CF" w:rsidRPr="0041302D">
        <w:rPr>
          <w:rFonts w:ascii="Tahoma" w:hAnsi="Tahoma" w:cs="Tahoma"/>
          <w:color w:val="000000"/>
        </w:rPr>
        <w:t>C</w:t>
      </w:r>
      <w:r w:rsidRPr="0041302D">
        <w:rPr>
          <w:rFonts w:ascii="Tahoma" w:hAnsi="Tahoma" w:cs="Tahoma"/>
          <w:color w:val="000000"/>
        </w:rPr>
        <w:t>EF</w:t>
      </w:r>
      <w:r w:rsidRPr="0041302D">
        <w:rPr>
          <w:rFonts w:ascii="Tahoma" w:hAnsi="Tahoma" w:cs="Tahoma"/>
          <w:color w:val="000000"/>
        </w:rPr>
        <w:tab/>
      </w:r>
      <w:r w:rsidRPr="0041302D">
        <w:rPr>
          <w:rFonts w:ascii="Tahoma" w:hAnsi="Tahoma" w:cs="Tahoma"/>
          <w:color w:val="000000"/>
        </w:rPr>
        <w:tab/>
        <w:t>United Nations Children Fund</w:t>
      </w:r>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UNDP</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 xml:space="preserve">United Nations Development </w:t>
      </w:r>
      <w:proofErr w:type="spellStart"/>
      <w:r w:rsidRPr="0041302D">
        <w:rPr>
          <w:rFonts w:ascii="Tahoma" w:hAnsi="Tahoma" w:cs="Tahoma"/>
          <w:color w:val="000000"/>
        </w:rPr>
        <w:t>Programme</w:t>
      </w:r>
      <w:proofErr w:type="spellEnd"/>
    </w:p>
    <w:p w:rsidR="00944051" w:rsidRPr="0041302D" w:rsidRDefault="00944051" w:rsidP="00EF1A3F">
      <w:pPr>
        <w:spacing w:line="480" w:lineRule="auto"/>
        <w:rPr>
          <w:rFonts w:ascii="Tahoma" w:hAnsi="Tahoma" w:cs="Tahoma"/>
          <w:color w:val="000000"/>
        </w:rPr>
      </w:pPr>
      <w:r w:rsidRPr="0041302D">
        <w:rPr>
          <w:rFonts w:ascii="Tahoma" w:hAnsi="Tahoma" w:cs="Tahoma"/>
          <w:color w:val="000000"/>
        </w:rPr>
        <w:t>UNFPA</w:t>
      </w:r>
      <w:r w:rsidRPr="0041302D">
        <w:rPr>
          <w:rFonts w:ascii="Tahoma" w:hAnsi="Tahoma" w:cs="Tahoma"/>
          <w:color w:val="000000"/>
        </w:rPr>
        <w:tab/>
      </w:r>
      <w:r w:rsidRPr="0041302D">
        <w:rPr>
          <w:rFonts w:ascii="Tahoma" w:hAnsi="Tahoma" w:cs="Tahoma"/>
          <w:color w:val="000000"/>
        </w:rPr>
        <w:tab/>
      </w:r>
      <w:r w:rsidRPr="0041302D">
        <w:rPr>
          <w:rFonts w:ascii="Tahoma" w:hAnsi="Tahoma" w:cs="Tahoma"/>
          <w:color w:val="000000"/>
        </w:rPr>
        <w:tab/>
        <w:t xml:space="preserve">United Nations Population </w:t>
      </w:r>
      <w:r w:rsidR="00EC72CF" w:rsidRPr="0041302D">
        <w:rPr>
          <w:rFonts w:ascii="Tahoma" w:hAnsi="Tahoma" w:cs="Tahoma"/>
          <w:color w:val="000000"/>
        </w:rPr>
        <w:t>Fund</w:t>
      </w: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771505" w:rsidRPr="0041302D" w:rsidRDefault="00771505" w:rsidP="002734AC">
      <w:pPr>
        <w:spacing w:line="276" w:lineRule="auto"/>
        <w:rPr>
          <w:rFonts w:ascii="Tahoma" w:hAnsi="Tahoma" w:cs="Tahoma"/>
          <w:color w:val="000000"/>
        </w:rPr>
      </w:pPr>
    </w:p>
    <w:p w:rsidR="00D53B3D" w:rsidRPr="0041302D" w:rsidRDefault="00D53B3D" w:rsidP="002734AC">
      <w:pPr>
        <w:pStyle w:val="Heading1"/>
        <w:spacing w:line="276" w:lineRule="auto"/>
        <w:rPr>
          <w:rFonts w:ascii="Tahoma" w:hAnsi="Tahoma" w:cs="Tahoma"/>
          <w:color w:val="000000"/>
        </w:rPr>
      </w:pPr>
      <w:bookmarkStart w:id="1" w:name="_Toc393270013"/>
      <w:r w:rsidRPr="0041302D">
        <w:rPr>
          <w:rFonts w:ascii="Tahoma" w:hAnsi="Tahoma" w:cs="Tahoma"/>
          <w:color w:val="000000"/>
        </w:rPr>
        <w:t>Executive Summary</w:t>
      </w:r>
      <w:bookmarkEnd w:id="1"/>
      <w:r w:rsidRPr="0041302D">
        <w:rPr>
          <w:rFonts w:ascii="Tahoma" w:hAnsi="Tahoma" w:cs="Tahoma"/>
          <w:color w:val="000000"/>
        </w:rPr>
        <w:t xml:space="preserve"> </w:t>
      </w:r>
    </w:p>
    <w:p w:rsidR="00DA1C24" w:rsidRPr="0041302D" w:rsidRDefault="00DA1C24" w:rsidP="002734AC">
      <w:pPr>
        <w:pStyle w:val="ListParagraph"/>
        <w:spacing w:after="0"/>
        <w:ind w:left="360" w:hanging="360"/>
        <w:jc w:val="both"/>
        <w:rPr>
          <w:rFonts w:ascii="Tahoma" w:hAnsi="Tahoma" w:cs="Tahoma"/>
          <w:color w:val="000000"/>
          <w:sz w:val="24"/>
          <w:szCs w:val="24"/>
        </w:rPr>
      </w:pPr>
    </w:p>
    <w:p w:rsidR="002734AC" w:rsidRDefault="004E5A1E" w:rsidP="002734AC">
      <w:pPr>
        <w:spacing w:line="276" w:lineRule="auto"/>
        <w:jc w:val="both"/>
        <w:rPr>
          <w:rFonts w:ascii="Tahoma" w:hAnsi="Tahoma" w:cs="Tahoma"/>
        </w:rPr>
      </w:pPr>
      <w:r w:rsidRPr="0041302D">
        <w:rPr>
          <w:rFonts w:ascii="Tahoma" w:hAnsi="Tahoma" w:cs="Tahoma"/>
          <w:color w:val="000000"/>
        </w:rPr>
        <w:t xml:space="preserve">The UNDP Disaster Risk Management </w:t>
      </w:r>
      <w:proofErr w:type="spellStart"/>
      <w:r w:rsidRPr="0041302D">
        <w:rPr>
          <w:rFonts w:ascii="Tahoma" w:hAnsi="Tahoma" w:cs="Tahoma"/>
          <w:color w:val="000000"/>
        </w:rPr>
        <w:t>Programme</w:t>
      </w:r>
      <w:proofErr w:type="spellEnd"/>
      <w:r w:rsidRPr="0041302D">
        <w:rPr>
          <w:rFonts w:ascii="Tahoma" w:hAnsi="Tahoma" w:cs="Tahoma"/>
          <w:color w:val="000000"/>
        </w:rPr>
        <w:t xml:space="preserve"> Support to Malawi is a five-year </w:t>
      </w:r>
      <w:proofErr w:type="spellStart"/>
      <w:r w:rsidRPr="0041302D">
        <w:rPr>
          <w:rFonts w:ascii="Tahoma" w:hAnsi="Tahoma" w:cs="Tahoma"/>
          <w:color w:val="000000"/>
        </w:rPr>
        <w:t>programme</w:t>
      </w:r>
      <w:proofErr w:type="spellEnd"/>
      <w:r w:rsidRPr="0041302D">
        <w:rPr>
          <w:rFonts w:ascii="Tahoma" w:hAnsi="Tahoma" w:cs="Tahoma"/>
          <w:color w:val="000000"/>
        </w:rPr>
        <w:t xml:space="preserve"> that will run from 2012 to 2016. Presently the </w:t>
      </w:r>
      <w:proofErr w:type="spellStart"/>
      <w:r w:rsidRPr="0041302D">
        <w:rPr>
          <w:rFonts w:ascii="Tahoma" w:hAnsi="Tahoma" w:cs="Tahoma"/>
          <w:color w:val="000000"/>
        </w:rPr>
        <w:t>programme</w:t>
      </w:r>
      <w:proofErr w:type="spellEnd"/>
      <w:r w:rsidRPr="0041302D">
        <w:rPr>
          <w:rFonts w:ascii="Tahoma" w:hAnsi="Tahoma" w:cs="Tahoma"/>
          <w:color w:val="000000"/>
        </w:rPr>
        <w:t xml:space="preserve"> is being supported through direct payment. </w:t>
      </w:r>
      <w:r w:rsidR="007A2EEF" w:rsidRPr="0041302D">
        <w:rPr>
          <w:rFonts w:ascii="Tahoma" w:hAnsi="Tahoma" w:cs="Tahoma"/>
          <w:color w:val="000000"/>
        </w:rPr>
        <w:t>Among the key outputs achieved during</w:t>
      </w:r>
      <w:r w:rsidR="0097634A">
        <w:rPr>
          <w:rFonts w:ascii="Tahoma" w:hAnsi="Tahoma" w:cs="Tahoma"/>
          <w:color w:val="000000"/>
        </w:rPr>
        <w:t xml:space="preserve"> the </w:t>
      </w:r>
      <w:r w:rsidR="00652FD5">
        <w:rPr>
          <w:rFonts w:ascii="Tahoma" w:hAnsi="Tahoma" w:cs="Tahoma"/>
          <w:color w:val="000000"/>
        </w:rPr>
        <w:t xml:space="preserve">second </w:t>
      </w:r>
      <w:r w:rsidR="0097634A">
        <w:rPr>
          <w:rFonts w:ascii="Tahoma" w:hAnsi="Tahoma" w:cs="Tahoma"/>
          <w:color w:val="000000"/>
        </w:rPr>
        <w:t xml:space="preserve">quarter were the finalization of the </w:t>
      </w:r>
      <w:r w:rsidR="00652FD5">
        <w:rPr>
          <w:rFonts w:ascii="Tahoma" w:hAnsi="Tahoma" w:cs="Tahoma"/>
          <w:color w:val="000000"/>
        </w:rPr>
        <w:t>development of National DRM Communication Strategy</w:t>
      </w:r>
      <w:r w:rsidR="009C2FE5">
        <w:rPr>
          <w:rFonts w:ascii="Tahoma" w:hAnsi="Tahoma" w:cs="Tahoma"/>
          <w:color w:val="000000"/>
        </w:rPr>
        <w:t xml:space="preserve"> and commencement of all 5 projects that are being supported under the DRR small grants scheme in </w:t>
      </w:r>
      <w:proofErr w:type="spellStart"/>
      <w:r w:rsidR="009C2FE5">
        <w:rPr>
          <w:rFonts w:ascii="Tahoma" w:hAnsi="Tahoma" w:cs="Tahoma"/>
          <w:color w:val="000000"/>
        </w:rPr>
        <w:t>Karonga</w:t>
      </w:r>
      <w:proofErr w:type="spellEnd"/>
      <w:r w:rsidR="009C2FE5">
        <w:rPr>
          <w:rFonts w:ascii="Tahoma" w:hAnsi="Tahoma" w:cs="Tahoma"/>
          <w:color w:val="000000"/>
        </w:rPr>
        <w:t xml:space="preserve">, </w:t>
      </w:r>
      <w:proofErr w:type="spellStart"/>
      <w:r w:rsidR="009C2FE5">
        <w:rPr>
          <w:rFonts w:ascii="Tahoma" w:hAnsi="Tahoma" w:cs="Tahoma"/>
          <w:color w:val="000000"/>
        </w:rPr>
        <w:t>Salima</w:t>
      </w:r>
      <w:proofErr w:type="spellEnd"/>
      <w:r w:rsidR="009C2FE5">
        <w:rPr>
          <w:rFonts w:ascii="Tahoma" w:hAnsi="Tahoma" w:cs="Tahoma"/>
          <w:color w:val="000000"/>
        </w:rPr>
        <w:t xml:space="preserve"> and </w:t>
      </w:r>
      <w:proofErr w:type="spellStart"/>
      <w:r w:rsidR="009C2FE5">
        <w:rPr>
          <w:rFonts w:ascii="Tahoma" w:hAnsi="Tahoma" w:cs="Tahoma"/>
          <w:color w:val="000000"/>
        </w:rPr>
        <w:t>Phalombe</w:t>
      </w:r>
      <w:proofErr w:type="spellEnd"/>
      <w:proofErr w:type="gramStart"/>
      <w:r w:rsidR="009C2FE5">
        <w:rPr>
          <w:rFonts w:ascii="Tahoma" w:hAnsi="Tahoma" w:cs="Tahoma"/>
          <w:color w:val="000000"/>
        </w:rPr>
        <w:t>.</w:t>
      </w:r>
      <w:r w:rsidR="007A2EEF" w:rsidRPr="0041302D">
        <w:rPr>
          <w:rFonts w:ascii="Tahoma" w:hAnsi="Tahoma" w:cs="Tahoma"/>
          <w:color w:val="000000"/>
        </w:rPr>
        <w:t>.</w:t>
      </w:r>
      <w:proofErr w:type="gramEnd"/>
      <w:r w:rsidR="007A2EEF" w:rsidRPr="0041302D">
        <w:rPr>
          <w:rFonts w:ascii="Tahoma" w:hAnsi="Tahoma" w:cs="Tahoma"/>
          <w:color w:val="000000"/>
        </w:rPr>
        <w:t xml:space="preserve"> </w:t>
      </w:r>
    </w:p>
    <w:p w:rsidR="003A4366" w:rsidRDefault="003A4366" w:rsidP="002734AC">
      <w:pPr>
        <w:spacing w:line="276" w:lineRule="auto"/>
        <w:jc w:val="both"/>
        <w:rPr>
          <w:rFonts w:ascii="Tahoma" w:hAnsi="Tahoma" w:cs="Tahoma"/>
          <w:color w:val="000000"/>
          <w:lang w:eastAsia="en-GB"/>
        </w:rPr>
      </w:pPr>
    </w:p>
    <w:p w:rsidR="007A2EEF" w:rsidRPr="0041302D" w:rsidRDefault="002734AC" w:rsidP="002734AC">
      <w:pPr>
        <w:spacing w:line="276" w:lineRule="auto"/>
        <w:jc w:val="both"/>
        <w:rPr>
          <w:rFonts w:ascii="Tahoma" w:hAnsi="Tahoma" w:cs="Tahoma"/>
          <w:color w:val="000000"/>
        </w:rPr>
      </w:pPr>
      <w:r>
        <w:rPr>
          <w:rFonts w:ascii="Tahoma" w:hAnsi="Tahoma" w:cs="Tahoma"/>
          <w:color w:val="000000"/>
          <w:lang w:eastAsia="en-GB"/>
        </w:rPr>
        <w:t>Strengthening of p</w:t>
      </w:r>
      <w:r w:rsidR="0067039B" w:rsidRPr="0041302D">
        <w:rPr>
          <w:rFonts w:ascii="Tahoma" w:hAnsi="Tahoma" w:cs="Tahoma"/>
          <w:color w:val="000000"/>
          <w:lang w:eastAsia="en-GB"/>
        </w:rPr>
        <w:t xml:space="preserve">artnerships with other key </w:t>
      </w:r>
      <w:r w:rsidR="007614C9" w:rsidRPr="0041302D">
        <w:rPr>
          <w:rFonts w:ascii="Tahoma" w:hAnsi="Tahoma" w:cs="Tahoma"/>
          <w:color w:val="000000"/>
          <w:lang w:eastAsia="en-GB"/>
        </w:rPr>
        <w:t>stakeholders</w:t>
      </w:r>
      <w:r w:rsidR="0067039B" w:rsidRPr="0041302D">
        <w:rPr>
          <w:rFonts w:ascii="Tahoma" w:hAnsi="Tahoma" w:cs="Tahoma"/>
          <w:color w:val="000000"/>
          <w:lang w:eastAsia="en-GB"/>
        </w:rPr>
        <w:t xml:space="preserve">, proper coordination and consultations were </w:t>
      </w:r>
      <w:r>
        <w:rPr>
          <w:rFonts w:ascii="Tahoma" w:hAnsi="Tahoma" w:cs="Tahoma"/>
          <w:color w:val="000000"/>
          <w:lang w:eastAsia="en-GB"/>
        </w:rPr>
        <w:t xml:space="preserve">some of </w:t>
      </w:r>
      <w:r w:rsidR="0067039B" w:rsidRPr="0041302D">
        <w:rPr>
          <w:rFonts w:ascii="Tahoma" w:hAnsi="Tahoma" w:cs="Tahoma"/>
          <w:color w:val="000000"/>
          <w:lang w:eastAsia="en-GB"/>
        </w:rPr>
        <w:t xml:space="preserve">the key strategies that contributed to the successes the </w:t>
      </w:r>
      <w:proofErr w:type="spellStart"/>
      <w:r w:rsidR="0067039B" w:rsidRPr="0041302D">
        <w:rPr>
          <w:rFonts w:ascii="Tahoma" w:hAnsi="Tahoma" w:cs="Tahoma"/>
          <w:color w:val="000000"/>
          <w:lang w:eastAsia="en-GB"/>
        </w:rPr>
        <w:t>programme</w:t>
      </w:r>
      <w:proofErr w:type="spellEnd"/>
      <w:r w:rsidR="0067039B" w:rsidRPr="0041302D">
        <w:rPr>
          <w:rFonts w:ascii="Tahoma" w:hAnsi="Tahoma" w:cs="Tahoma"/>
          <w:color w:val="000000"/>
          <w:lang w:eastAsia="en-GB"/>
        </w:rPr>
        <w:t xml:space="preserve"> registered in the </w:t>
      </w:r>
      <w:r w:rsidR="00094B4E">
        <w:rPr>
          <w:rFonts w:ascii="Tahoma" w:hAnsi="Tahoma" w:cs="Tahoma"/>
          <w:color w:val="000000"/>
          <w:lang w:eastAsia="en-GB"/>
        </w:rPr>
        <w:t>2</w:t>
      </w:r>
      <w:r w:rsidR="00094B4E" w:rsidRPr="00094B4E">
        <w:rPr>
          <w:rFonts w:ascii="Tahoma" w:hAnsi="Tahoma" w:cs="Tahoma"/>
          <w:color w:val="000000"/>
          <w:vertAlign w:val="superscript"/>
          <w:lang w:eastAsia="en-GB"/>
        </w:rPr>
        <w:t>nd</w:t>
      </w:r>
      <w:r w:rsidR="00094B4E">
        <w:rPr>
          <w:rFonts w:ascii="Tahoma" w:hAnsi="Tahoma" w:cs="Tahoma"/>
          <w:color w:val="000000"/>
          <w:lang w:eastAsia="en-GB"/>
        </w:rPr>
        <w:t xml:space="preserve"> </w:t>
      </w:r>
      <w:r w:rsidR="0067039B" w:rsidRPr="0041302D">
        <w:rPr>
          <w:rFonts w:ascii="Tahoma" w:hAnsi="Tahoma" w:cs="Tahoma"/>
          <w:color w:val="000000"/>
          <w:lang w:eastAsia="en-GB"/>
        </w:rPr>
        <w:t xml:space="preserve">quarter. </w:t>
      </w:r>
      <w:r w:rsidR="00094B4E">
        <w:rPr>
          <w:rFonts w:ascii="Tahoma" w:hAnsi="Tahoma" w:cs="Tahoma"/>
          <w:color w:val="000000"/>
          <w:lang w:eastAsia="en-GB"/>
        </w:rPr>
        <w:t>Additional consultations on the DRM Communication Strategy were conducted with support from the GEF Early Warning System project</w:t>
      </w:r>
      <w:r w:rsidR="007614C9" w:rsidRPr="0041302D">
        <w:rPr>
          <w:rFonts w:ascii="Tahoma" w:hAnsi="Tahoma" w:cs="Tahoma"/>
          <w:color w:val="000000"/>
          <w:lang w:eastAsia="en-GB"/>
        </w:rPr>
        <w:t xml:space="preserve"> </w:t>
      </w:r>
      <w:r w:rsidR="00094B4E">
        <w:rPr>
          <w:rFonts w:ascii="Tahoma" w:hAnsi="Tahoma" w:cs="Tahoma"/>
          <w:color w:val="000000"/>
          <w:lang w:eastAsia="en-GB"/>
        </w:rPr>
        <w:t xml:space="preserve">to include issues of weather, climate and early warning in the communication strategy. </w:t>
      </w:r>
      <w:r>
        <w:rPr>
          <w:rFonts w:ascii="Tahoma" w:hAnsi="Tahoma" w:cs="Tahoma"/>
          <w:color w:val="000000"/>
          <w:lang w:eastAsia="en-GB"/>
        </w:rPr>
        <w:t xml:space="preserve"> </w:t>
      </w:r>
      <w:r w:rsidR="0067039B" w:rsidRPr="0041302D">
        <w:rPr>
          <w:rFonts w:ascii="Tahoma" w:hAnsi="Tahoma" w:cs="Tahoma"/>
          <w:color w:val="000000"/>
          <w:lang w:eastAsia="en-GB"/>
        </w:rPr>
        <w:t>A major implementation challenge w</w:t>
      </w:r>
      <w:r w:rsidR="00EC057C">
        <w:rPr>
          <w:rFonts w:ascii="Tahoma" w:hAnsi="Tahoma" w:cs="Tahoma"/>
          <w:color w:val="000000"/>
          <w:lang w:eastAsia="en-GB"/>
        </w:rPr>
        <w:t xml:space="preserve">as </w:t>
      </w:r>
      <w:r w:rsidR="0067039B" w:rsidRPr="0041302D">
        <w:rPr>
          <w:rFonts w:ascii="Tahoma" w:hAnsi="Tahoma" w:cs="Tahoma"/>
          <w:color w:val="000000"/>
          <w:lang w:eastAsia="en-GB"/>
        </w:rPr>
        <w:t xml:space="preserve">delays in settling payments </w:t>
      </w:r>
      <w:r w:rsidR="00EC057C">
        <w:rPr>
          <w:rFonts w:ascii="Tahoma" w:hAnsi="Tahoma" w:cs="Tahoma"/>
          <w:color w:val="000000"/>
          <w:lang w:eastAsia="en-GB"/>
        </w:rPr>
        <w:t>and in</w:t>
      </w:r>
      <w:r w:rsidR="0067039B" w:rsidRPr="0041302D">
        <w:rPr>
          <w:rFonts w:ascii="Tahoma" w:hAnsi="Tahoma" w:cs="Tahoma"/>
          <w:color w:val="000000"/>
          <w:lang w:eastAsia="en-GB"/>
        </w:rPr>
        <w:t xml:space="preserve"> procurement of some items such as stationery for implementation of activities, due to direct payment mode of financing. </w:t>
      </w:r>
    </w:p>
    <w:p w:rsidR="000A4FEB" w:rsidRPr="0041302D" w:rsidRDefault="000A4FEB" w:rsidP="002734AC">
      <w:pPr>
        <w:spacing w:line="276" w:lineRule="auto"/>
        <w:rPr>
          <w:rFonts w:ascii="Tahoma" w:hAnsi="Tahoma" w:cs="Tahoma"/>
          <w:color w:val="000000"/>
        </w:rPr>
      </w:pPr>
    </w:p>
    <w:p w:rsidR="007A2EEF" w:rsidRPr="0041302D" w:rsidRDefault="00D5125D" w:rsidP="002734AC">
      <w:pPr>
        <w:spacing w:line="276" w:lineRule="auto"/>
        <w:rPr>
          <w:rFonts w:ascii="Tahoma" w:hAnsi="Tahoma" w:cs="Tahoma"/>
          <w:color w:val="000000"/>
        </w:rPr>
      </w:pPr>
      <w:r>
        <w:rPr>
          <w:rFonts w:ascii="Tahoma" w:hAnsi="Tahoma" w:cs="Tahoma"/>
          <w:color w:val="000000"/>
        </w:rPr>
        <w:t xml:space="preserve">    </w:t>
      </w:r>
    </w:p>
    <w:p w:rsidR="006D6795" w:rsidRPr="0041302D" w:rsidRDefault="00DA1C24" w:rsidP="002734AC">
      <w:pPr>
        <w:pStyle w:val="Heading1"/>
        <w:numPr>
          <w:ilvl w:val="0"/>
          <w:numId w:val="25"/>
        </w:numPr>
        <w:spacing w:line="276" w:lineRule="auto"/>
        <w:rPr>
          <w:rFonts w:ascii="Tahoma" w:hAnsi="Tahoma" w:cs="Tahoma"/>
          <w:color w:val="000000"/>
        </w:rPr>
      </w:pPr>
      <w:bookmarkStart w:id="2" w:name="_Toc393270014"/>
      <w:r w:rsidRPr="0041302D">
        <w:rPr>
          <w:rFonts w:ascii="Tahoma" w:hAnsi="Tahoma" w:cs="Tahoma"/>
          <w:color w:val="000000"/>
        </w:rPr>
        <w:t>Situational Background</w:t>
      </w:r>
      <w:bookmarkEnd w:id="2"/>
      <w:r w:rsidRPr="0041302D">
        <w:rPr>
          <w:rFonts w:ascii="Tahoma" w:hAnsi="Tahoma" w:cs="Tahoma"/>
          <w:color w:val="000000"/>
        </w:rPr>
        <w:t xml:space="preserve"> </w:t>
      </w:r>
    </w:p>
    <w:p w:rsidR="006D6795" w:rsidRPr="0041302D" w:rsidRDefault="006D6795" w:rsidP="002734AC">
      <w:pPr>
        <w:spacing w:line="276" w:lineRule="auto"/>
        <w:ind w:left="360"/>
        <w:jc w:val="both"/>
        <w:rPr>
          <w:rFonts w:ascii="Tahoma" w:hAnsi="Tahoma" w:cs="Tahoma"/>
          <w:color w:val="000000"/>
        </w:rPr>
      </w:pPr>
    </w:p>
    <w:p w:rsidR="006D6795" w:rsidRPr="0041302D" w:rsidRDefault="006D6795" w:rsidP="002734AC">
      <w:pPr>
        <w:spacing w:after="240" w:line="276" w:lineRule="auto"/>
        <w:jc w:val="both"/>
        <w:rPr>
          <w:rFonts w:ascii="Tahoma" w:hAnsi="Tahoma" w:cs="Tahoma"/>
          <w:color w:val="000000"/>
        </w:rPr>
      </w:pPr>
      <w:r w:rsidRPr="0041302D">
        <w:rPr>
          <w:rFonts w:ascii="Tahoma" w:hAnsi="Tahoma" w:cs="Tahoma"/>
          <w:color w:val="000000"/>
        </w:rPr>
        <w:t>In 2012, the Department of Disaster Management Affairs (</w:t>
      </w:r>
      <w:proofErr w:type="spellStart"/>
      <w:r w:rsidRPr="0041302D">
        <w:rPr>
          <w:rFonts w:ascii="Tahoma" w:hAnsi="Tahoma" w:cs="Tahoma"/>
          <w:color w:val="000000"/>
        </w:rPr>
        <w:t>DoDMA</w:t>
      </w:r>
      <w:proofErr w:type="spellEnd"/>
      <w:r w:rsidRPr="0041302D">
        <w:rPr>
          <w:rFonts w:ascii="Tahoma" w:hAnsi="Tahoma" w:cs="Tahoma"/>
          <w:color w:val="000000"/>
        </w:rPr>
        <w:t xml:space="preserve">) signed a five-year </w:t>
      </w:r>
      <w:proofErr w:type="spellStart"/>
      <w:r w:rsidRPr="0041302D">
        <w:rPr>
          <w:rFonts w:ascii="Tahoma" w:hAnsi="Tahoma" w:cs="Tahoma"/>
          <w:color w:val="000000"/>
        </w:rPr>
        <w:t>programme</w:t>
      </w:r>
      <w:proofErr w:type="spellEnd"/>
      <w:r w:rsidRPr="0041302D">
        <w:rPr>
          <w:rFonts w:ascii="Tahoma" w:hAnsi="Tahoma" w:cs="Tahoma"/>
          <w:color w:val="000000"/>
        </w:rPr>
        <w:t xml:space="preserve"> support document with the United Nations Development </w:t>
      </w:r>
      <w:proofErr w:type="spellStart"/>
      <w:r w:rsidRPr="0041302D">
        <w:rPr>
          <w:rFonts w:ascii="Tahoma" w:hAnsi="Tahoma" w:cs="Tahoma"/>
          <w:color w:val="000000"/>
        </w:rPr>
        <w:t>Programme</w:t>
      </w:r>
      <w:proofErr w:type="spellEnd"/>
      <w:r w:rsidRPr="0041302D">
        <w:rPr>
          <w:rFonts w:ascii="Tahoma" w:hAnsi="Tahoma" w:cs="Tahoma"/>
          <w:color w:val="000000"/>
        </w:rPr>
        <w:t xml:space="preserve"> (</w:t>
      </w:r>
      <w:proofErr w:type="spellStart"/>
      <w:r w:rsidRPr="0041302D">
        <w:rPr>
          <w:rFonts w:ascii="Tahoma" w:hAnsi="Tahoma" w:cs="Tahoma"/>
          <w:color w:val="000000"/>
        </w:rPr>
        <w:t>UNDP</w:t>
      </w:r>
      <w:proofErr w:type="spellEnd"/>
      <w:r w:rsidRPr="0041302D">
        <w:rPr>
          <w:rFonts w:ascii="Tahoma" w:hAnsi="Tahoma" w:cs="Tahoma"/>
          <w:color w:val="000000"/>
        </w:rPr>
        <w:t xml:space="preserve">) on </w:t>
      </w:r>
      <w:proofErr w:type="spellStart"/>
      <w:r w:rsidRPr="0041302D">
        <w:rPr>
          <w:rFonts w:ascii="Tahoma" w:hAnsi="Tahoma" w:cs="Tahoma"/>
          <w:color w:val="000000"/>
        </w:rPr>
        <w:t>UNDP’s</w:t>
      </w:r>
      <w:proofErr w:type="spellEnd"/>
      <w:r w:rsidRPr="0041302D">
        <w:rPr>
          <w:rFonts w:ascii="Tahoma" w:hAnsi="Tahoma" w:cs="Tahoma"/>
          <w:color w:val="000000"/>
        </w:rPr>
        <w:t xml:space="preserve"> support to the Government of Malawi for disaster risk management interventions. The </w:t>
      </w:r>
      <w:proofErr w:type="spellStart"/>
      <w:r w:rsidRPr="0041302D">
        <w:rPr>
          <w:rFonts w:ascii="Tahoma" w:hAnsi="Tahoma" w:cs="Tahoma"/>
          <w:color w:val="000000"/>
        </w:rPr>
        <w:t>programme</w:t>
      </w:r>
      <w:proofErr w:type="spellEnd"/>
      <w:r w:rsidRPr="0041302D">
        <w:rPr>
          <w:rFonts w:ascii="Tahoma" w:hAnsi="Tahoma" w:cs="Tahoma"/>
          <w:color w:val="000000"/>
        </w:rPr>
        <w:t xml:space="preserve"> will run for five years from 2012 to 2016</w:t>
      </w:r>
      <w:r w:rsidR="00EC057C">
        <w:rPr>
          <w:rFonts w:ascii="Tahoma" w:hAnsi="Tahoma" w:cs="Tahoma"/>
          <w:color w:val="000000"/>
        </w:rPr>
        <w:t xml:space="preserve"> and</w:t>
      </w:r>
      <w:r w:rsidR="004E5A1E" w:rsidRPr="0041302D">
        <w:rPr>
          <w:rFonts w:ascii="Tahoma" w:hAnsi="Tahoma" w:cs="Tahoma"/>
          <w:color w:val="000000"/>
        </w:rPr>
        <w:t xml:space="preserve"> rolled-out in the last quarter of 2012</w:t>
      </w:r>
      <w:r w:rsidR="00EC057C">
        <w:rPr>
          <w:rFonts w:ascii="Tahoma" w:hAnsi="Tahoma" w:cs="Tahoma"/>
          <w:color w:val="000000"/>
        </w:rPr>
        <w:t>.</w:t>
      </w:r>
      <w:r w:rsidR="004E5A1E" w:rsidRPr="0041302D">
        <w:rPr>
          <w:rFonts w:ascii="Tahoma" w:hAnsi="Tahoma" w:cs="Tahoma"/>
          <w:color w:val="000000"/>
        </w:rPr>
        <w:t xml:space="preserve"> </w:t>
      </w:r>
      <w:r w:rsidRPr="0041302D">
        <w:rPr>
          <w:rFonts w:ascii="Tahoma" w:hAnsi="Tahoma" w:cs="Tahoma"/>
          <w:color w:val="000000"/>
        </w:rPr>
        <w:t xml:space="preserve">The </w:t>
      </w:r>
      <w:proofErr w:type="spellStart"/>
      <w:r w:rsidRPr="0041302D">
        <w:rPr>
          <w:rFonts w:ascii="Tahoma" w:hAnsi="Tahoma" w:cs="Tahoma"/>
          <w:color w:val="000000"/>
        </w:rPr>
        <w:t>programme</w:t>
      </w:r>
      <w:proofErr w:type="spellEnd"/>
      <w:r w:rsidRPr="0041302D">
        <w:rPr>
          <w:rFonts w:ascii="Tahoma" w:hAnsi="Tahoma" w:cs="Tahoma"/>
          <w:color w:val="000000"/>
        </w:rPr>
        <w:t xml:space="preserve"> has been aligned to the Hyogo Framework for Action as well as the Malawi Growth and Development Strategy II (MGDS II), supporting theme 3 of the MGDS II: </w:t>
      </w:r>
      <w:r w:rsidR="00260CDB" w:rsidRPr="00260CDB">
        <w:rPr>
          <w:rFonts w:ascii="Tahoma" w:hAnsi="Tahoma" w:cs="Tahoma"/>
          <w:i/>
          <w:color w:val="000000"/>
        </w:rPr>
        <w:t>Social Support and Disaster Risk Management</w:t>
      </w:r>
      <w:r w:rsidRPr="0041302D">
        <w:rPr>
          <w:rFonts w:ascii="Tahoma" w:hAnsi="Tahoma" w:cs="Tahoma"/>
          <w:color w:val="000000"/>
        </w:rPr>
        <w:t xml:space="preserve">. </w:t>
      </w:r>
      <w:proofErr w:type="spellStart"/>
      <w:r w:rsidRPr="0041302D">
        <w:rPr>
          <w:rFonts w:ascii="Tahoma" w:hAnsi="Tahoma" w:cs="Tahoma"/>
          <w:color w:val="000000"/>
        </w:rPr>
        <w:t>DoDMA</w:t>
      </w:r>
      <w:proofErr w:type="spellEnd"/>
      <w:r w:rsidRPr="0041302D">
        <w:rPr>
          <w:rFonts w:ascii="Tahoma" w:hAnsi="Tahoma" w:cs="Tahoma"/>
          <w:color w:val="000000"/>
        </w:rPr>
        <w:t xml:space="preserve"> is the lead implementation institution, together with other line ministries, district authorities, NGOs and </w:t>
      </w:r>
      <w:r w:rsidRPr="0041302D">
        <w:rPr>
          <w:rFonts w:ascii="Tahoma" w:hAnsi="Tahoma" w:cs="Tahoma"/>
          <w:color w:val="000000"/>
        </w:rPr>
        <w:lastRenderedPageBreak/>
        <w:t xml:space="preserve">other UN agencies, while UNDP provides financial and technical support. </w:t>
      </w:r>
      <w:r w:rsidR="005C07D9" w:rsidRPr="0041302D">
        <w:rPr>
          <w:rFonts w:ascii="Tahoma" w:hAnsi="Tahoma" w:cs="Tahoma"/>
          <w:color w:val="000000"/>
        </w:rPr>
        <w:t xml:space="preserve">Some of the key partners that have co-financed activities under the project or have jointly implemented some activities are: Ministry of Local Government and Rural Development, </w:t>
      </w:r>
      <w:r w:rsidR="00EB0242" w:rsidRPr="0041302D">
        <w:rPr>
          <w:rFonts w:ascii="Tahoma" w:hAnsi="Tahoma" w:cs="Tahoma"/>
          <w:color w:val="000000"/>
        </w:rPr>
        <w:t xml:space="preserve">Poverty and Environment Initiative, </w:t>
      </w:r>
      <w:r w:rsidR="005C07D9" w:rsidRPr="0041302D">
        <w:rPr>
          <w:rFonts w:ascii="Tahoma" w:hAnsi="Tahoma" w:cs="Tahoma"/>
          <w:color w:val="000000"/>
        </w:rPr>
        <w:t>Centre for Environmental Policy and Advocacy and C</w:t>
      </w:r>
      <w:r w:rsidR="00315151">
        <w:rPr>
          <w:rFonts w:ascii="Tahoma" w:hAnsi="Tahoma" w:cs="Tahoma"/>
          <w:color w:val="000000"/>
        </w:rPr>
        <w:t>atholic Development Commission</w:t>
      </w:r>
      <w:r w:rsidR="004E5A1E" w:rsidRPr="0041302D">
        <w:rPr>
          <w:rFonts w:ascii="Tahoma" w:hAnsi="Tahoma" w:cs="Tahoma"/>
          <w:color w:val="000000"/>
        </w:rPr>
        <w:t>.</w:t>
      </w:r>
      <w:r w:rsidR="00EB0242" w:rsidRPr="0041302D">
        <w:rPr>
          <w:rFonts w:ascii="Tahoma" w:hAnsi="Tahoma" w:cs="Tahoma"/>
          <w:color w:val="000000"/>
        </w:rPr>
        <w:t xml:space="preserve"> T</w:t>
      </w:r>
      <w:r w:rsidR="004E5A1E" w:rsidRPr="0041302D">
        <w:rPr>
          <w:rFonts w:ascii="Tahoma" w:hAnsi="Tahoma" w:cs="Tahoma"/>
          <w:color w:val="000000"/>
        </w:rPr>
        <w:t xml:space="preserve">he </w:t>
      </w:r>
      <w:proofErr w:type="spellStart"/>
      <w:r w:rsidR="004E5A1E" w:rsidRPr="0041302D">
        <w:rPr>
          <w:rFonts w:ascii="Tahoma" w:hAnsi="Tahoma" w:cs="Tahoma"/>
          <w:color w:val="000000"/>
        </w:rPr>
        <w:t>programme</w:t>
      </w:r>
      <w:proofErr w:type="spellEnd"/>
      <w:r w:rsidR="004E5A1E" w:rsidRPr="0041302D">
        <w:rPr>
          <w:rFonts w:ascii="Tahoma" w:hAnsi="Tahoma" w:cs="Tahoma"/>
          <w:color w:val="000000"/>
        </w:rPr>
        <w:t xml:space="preserve"> is </w:t>
      </w:r>
      <w:r w:rsidR="00EC057C">
        <w:rPr>
          <w:rFonts w:ascii="Tahoma" w:hAnsi="Tahoma" w:cs="Tahoma"/>
          <w:color w:val="000000"/>
        </w:rPr>
        <w:t xml:space="preserve">currently </w:t>
      </w:r>
      <w:r w:rsidR="004E5A1E" w:rsidRPr="0041302D">
        <w:rPr>
          <w:rFonts w:ascii="Tahoma" w:hAnsi="Tahoma" w:cs="Tahoma"/>
          <w:color w:val="000000"/>
        </w:rPr>
        <w:t>being implemented through direct payment mode.</w:t>
      </w:r>
    </w:p>
    <w:p w:rsidR="006D6795" w:rsidRPr="0041302D" w:rsidRDefault="006D6795" w:rsidP="002734AC">
      <w:pPr>
        <w:spacing w:after="240" w:line="276" w:lineRule="auto"/>
        <w:jc w:val="both"/>
        <w:rPr>
          <w:rFonts w:ascii="Tahoma" w:hAnsi="Tahoma" w:cs="Tahoma"/>
          <w:color w:val="000000"/>
        </w:rPr>
      </w:pPr>
      <w:r w:rsidRPr="0041302D">
        <w:rPr>
          <w:rFonts w:ascii="Tahoma" w:hAnsi="Tahoma" w:cs="Tahoma"/>
          <w:color w:val="000000"/>
        </w:rPr>
        <w:t xml:space="preserve">The </w:t>
      </w:r>
      <w:proofErr w:type="spellStart"/>
      <w:r w:rsidRPr="0041302D">
        <w:rPr>
          <w:rFonts w:ascii="Tahoma" w:hAnsi="Tahoma" w:cs="Tahoma"/>
          <w:color w:val="000000"/>
        </w:rPr>
        <w:t>programme</w:t>
      </w:r>
      <w:proofErr w:type="spellEnd"/>
      <w:r w:rsidRPr="0041302D">
        <w:rPr>
          <w:rFonts w:ascii="Tahoma" w:hAnsi="Tahoma" w:cs="Tahoma"/>
          <w:color w:val="000000"/>
        </w:rPr>
        <w:t xml:space="preserve"> has the following three key outputs: </w:t>
      </w:r>
    </w:p>
    <w:p w:rsidR="006D6795" w:rsidRPr="0041302D" w:rsidRDefault="006D6795" w:rsidP="002734AC">
      <w:pPr>
        <w:pStyle w:val="ListParagraph"/>
        <w:numPr>
          <w:ilvl w:val="0"/>
          <w:numId w:val="21"/>
        </w:numPr>
        <w:autoSpaceDE w:val="0"/>
        <w:autoSpaceDN w:val="0"/>
        <w:adjustRightInd w:val="0"/>
        <w:jc w:val="both"/>
        <w:rPr>
          <w:rFonts w:ascii="Tahoma" w:hAnsi="Tahoma" w:cs="Tahoma"/>
          <w:b/>
          <w:bCs/>
          <w:color w:val="000000"/>
          <w:sz w:val="24"/>
          <w:szCs w:val="24"/>
        </w:rPr>
      </w:pPr>
      <w:r w:rsidRPr="0041302D">
        <w:rPr>
          <w:rFonts w:ascii="Tahoma" w:hAnsi="Tahoma" w:cs="Tahoma"/>
          <w:color w:val="000000"/>
          <w:sz w:val="24"/>
          <w:szCs w:val="24"/>
        </w:rPr>
        <w:t xml:space="preserve">Disaster risk management mainstreamed in policies, </w:t>
      </w:r>
      <w:r w:rsidR="00EC057C">
        <w:rPr>
          <w:rFonts w:ascii="Tahoma" w:hAnsi="Tahoma" w:cs="Tahoma"/>
          <w:color w:val="000000"/>
          <w:sz w:val="24"/>
          <w:szCs w:val="24"/>
        </w:rPr>
        <w:t xml:space="preserve">development </w:t>
      </w:r>
      <w:r w:rsidRPr="0041302D">
        <w:rPr>
          <w:rFonts w:ascii="Tahoma" w:hAnsi="Tahoma" w:cs="Tahoma"/>
          <w:color w:val="000000"/>
          <w:sz w:val="24"/>
          <w:szCs w:val="24"/>
        </w:rPr>
        <w:t xml:space="preserve">plans and </w:t>
      </w:r>
      <w:proofErr w:type="spellStart"/>
      <w:r w:rsidR="00EC057C">
        <w:rPr>
          <w:rFonts w:ascii="Tahoma" w:hAnsi="Tahoma" w:cs="Tahoma"/>
          <w:color w:val="000000"/>
          <w:sz w:val="24"/>
          <w:szCs w:val="24"/>
        </w:rPr>
        <w:t>programmes</w:t>
      </w:r>
      <w:proofErr w:type="spellEnd"/>
      <w:r w:rsidR="00EC057C">
        <w:rPr>
          <w:rFonts w:ascii="Tahoma" w:hAnsi="Tahoma" w:cs="Tahoma"/>
          <w:color w:val="000000"/>
          <w:sz w:val="24"/>
          <w:szCs w:val="24"/>
        </w:rPr>
        <w:t xml:space="preserve"> at  national level and implemented in 15 disaster</w:t>
      </w:r>
      <w:r w:rsidR="00C8763E">
        <w:rPr>
          <w:rFonts w:ascii="Tahoma" w:hAnsi="Tahoma" w:cs="Tahoma"/>
          <w:color w:val="000000"/>
          <w:sz w:val="24"/>
          <w:szCs w:val="24"/>
        </w:rPr>
        <w:t>-</w:t>
      </w:r>
      <w:r w:rsidR="00EC057C">
        <w:rPr>
          <w:rFonts w:ascii="Tahoma" w:hAnsi="Tahoma" w:cs="Tahoma"/>
          <w:color w:val="000000"/>
          <w:sz w:val="24"/>
          <w:szCs w:val="24"/>
        </w:rPr>
        <w:t>prone districts;</w:t>
      </w:r>
    </w:p>
    <w:p w:rsidR="006D6795" w:rsidRPr="0041302D" w:rsidRDefault="006D6795" w:rsidP="002734AC">
      <w:pPr>
        <w:pStyle w:val="ListParagraph"/>
        <w:numPr>
          <w:ilvl w:val="0"/>
          <w:numId w:val="21"/>
        </w:numPr>
        <w:jc w:val="both"/>
        <w:rPr>
          <w:rFonts w:ascii="Tahoma" w:hAnsi="Tahoma" w:cs="Tahoma"/>
          <w:color w:val="000000"/>
          <w:sz w:val="24"/>
          <w:szCs w:val="24"/>
        </w:rPr>
      </w:pPr>
      <w:r w:rsidRPr="0041302D">
        <w:rPr>
          <w:rFonts w:ascii="Tahoma" w:hAnsi="Tahoma" w:cs="Tahoma"/>
          <w:color w:val="000000"/>
          <w:sz w:val="24"/>
          <w:szCs w:val="24"/>
        </w:rPr>
        <w:t xml:space="preserve">Data and knowledge on the impact of natural disasters collected and made accessible to decision makers in </w:t>
      </w:r>
      <w:r w:rsidR="00EC057C">
        <w:rPr>
          <w:rFonts w:ascii="Tahoma" w:hAnsi="Tahoma" w:cs="Tahoma"/>
          <w:color w:val="000000"/>
          <w:sz w:val="24"/>
          <w:szCs w:val="24"/>
        </w:rPr>
        <w:t>g</w:t>
      </w:r>
      <w:r w:rsidRPr="0041302D">
        <w:rPr>
          <w:rFonts w:ascii="Tahoma" w:hAnsi="Tahoma" w:cs="Tahoma"/>
          <w:color w:val="000000"/>
          <w:sz w:val="24"/>
          <w:szCs w:val="24"/>
        </w:rPr>
        <w:t xml:space="preserve">overnment, </w:t>
      </w:r>
      <w:r w:rsidR="00EC057C">
        <w:rPr>
          <w:rFonts w:ascii="Tahoma" w:hAnsi="Tahoma" w:cs="Tahoma"/>
          <w:color w:val="000000"/>
          <w:sz w:val="24"/>
          <w:szCs w:val="24"/>
        </w:rPr>
        <w:t>p</w:t>
      </w:r>
      <w:r w:rsidRPr="0041302D">
        <w:rPr>
          <w:rFonts w:ascii="Tahoma" w:hAnsi="Tahoma" w:cs="Tahoma"/>
          <w:color w:val="000000"/>
          <w:sz w:val="24"/>
          <w:szCs w:val="24"/>
        </w:rPr>
        <w:t xml:space="preserve">rivate </w:t>
      </w:r>
      <w:r w:rsidR="00EC057C">
        <w:rPr>
          <w:rFonts w:ascii="Tahoma" w:hAnsi="Tahoma" w:cs="Tahoma"/>
          <w:color w:val="000000"/>
          <w:sz w:val="24"/>
          <w:szCs w:val="24"/>
        </w:rPr>
        <w:t>s</w:t>
      </w:r>
      <w:r w:rsidRPr="0041302D">
        <w:rPr>
          <w:rFonts w:ascii="Tahoma" w:hAnsi="Tahoma" w:cs="Tahoma"/>
          <w:color w:val="000000"/>
          <w:sz w:val="24"/>
          <w:szCs w:val="24"/>
        </w:rPr>
        <w:t>ector</w:t>
      </w:r>
      <w:r w:rsidR="00EC057C">
        <w:rPr>
          <w:rFonts w:ascii="Tahoma" w:hAnsi="Tahoma" w:cs="Tahoma"/>
          <w:color w:val="000000"/>
          <w:sz w:val="24"/>
          <w:szCs w:val="24"/>
        </w:rPr>
        <w:t>,</w:t>
      </w:r>
      <w:r w:rsidRPr="0041302D">
        <w:rPr>
          <w:rFonts w:ascii="Tahoma" w:hAnsi="Tahoma" w:cs="Tahoma"/>
          <w:color w:val="000000"/>
          <w:sz w:val="24"/>
          <w:szCs w:val="24"/>
        </w:rPr>
        <w:t xml:space="preserve"> </w:t>
      </w:r>
      <w:r w:rsidR="00EC057C">
        <w:rPr>
          <w:rFonts w:ascii="Tahoma" w:hAnsi="Tahoma" w:cs="Tahoma"/>
          <w:color w:val="000000"/>
          <w:sz w:val="24"/>
          <w:szCs w:val="24"/>
        </w:rPr>
        <w:t>c</w:t>
      </w:r>
      <w:r w:rsidRPr="0041302D">
        <w:rPr>
          <w:rFonts w:ascii="Tahoma" w:hAnsi="Tahoma" w:cs="Tahoma"/>
          <w:color w:val="000000"/>
          <w:sz w:val="24"/>
          <w:szCs w:val="24"/>
        </w:rPr>
        <w:t xml:space="preserve">ivil </w:t>
      </w:r>
      <w:r w:rsidR="00EC057C">
        <w:rPr>
          <w:rFonts w:ascii="Tahoma" w:hAnsi="Tahoma" w:cs="Tahoma"/>
          <w:color w:val="000000"/>
          <w:sz w:val="24"/>
          <w:szCs w:val="24"/>
        </w:rPr>
        <w:t>s</w:t>
      </w:r>
      <w:r w:rsidRPr="0041302D">
        <w:rPr>
          <w:rFonts w:ascii="Tahoma" w:hAnsi="Tahoma" w:cs="Tahoma"/>
          <w:color w:val="000000"/>
          <w:sz w:val="24"/>
          <w:szCs w:val="24"/>
        </w:rPr>
        <w:t xml:space="preserve">ociety, and </w:t>
      </w:r>
      <w:r w:rsidR="00EC057C">
        <w:rPr>
          <w:rFonts w:ascii="Tahoma" w:hAnsi="Tahoma" w:cs="Tahoma"/>
          <w:color w:val="000000"/>
          <w:sz w:val="24"/>
          <w:szCs w:val="24"/>
        </w:rPr>
        <w:t>c</w:t>
      </w:r>
      <w:r w:rsidRPr="0041302D">
        <w:rPr>
          <w:rFonts w:ascii="Tahoma" w:hAnsi="Tahoma" w:cs="Tahoma"/>
          <w:color w:val="000000"/>
          <w:sz w:val="24"/>
          <w:szCs w:val="24"/>
        </w:rPr>
        <w:t>ommunities</w:t>
      </w:r>
      <w:r w:rsidR="00EC057C">
        <w:rPr>
          <w:rFonts w:ascii="Tahoma" w:hAnsi="Tahoma" w:cs="Tahoma"/>
          <w:color w:val="000000"/>
          <w:sz w:val="24"/>
          <w:szCs w:val="24"/>
        </w:rPr>
        <w:t>; and</w:t>
      </w:r>
    </w:p>
    <w:p w:rsidR="006D6795" w:rsidRPr="0041302D" w:rsidRDefault="006D6795" w:rsidP="002734AC">
      <w:pPr>
        <w:pStyle w:val="ListParagraph"/>
        <w:numPr>
          <w:ilvl w:val="0"/>
          <w:numId w:val="21"/>
        </w:numPr>
        <w:jc w:val="both"/>
        <w:rPr>
          <w:rFonts w:ascii="Tahoma" w:hAnsi="Tahoma" w:cs="Tahoma"/>
          <w:color w:val="000000"/>
          <w:sz w:val="24"/>
          <w:szCs w:val="24"/>
        </w:rPr>
      </w:pPr>
      <w:r w:rsidRPr="0041302D">
        <w:rPr>
          <w:rFonts w:ascii="Tahoma" w:hAnsi="Tahoma" w:cs="Tahoma"/>
          <w:color w:val="000000"/>
          <w:sz w:val="24"/>
          <w:szCs w:val="24"/>
        </w:rPr>
        <w:t>Coordination mechanisms and implementation arrangements for DRM/DRR established and used at national level and in the 15 disaster-prone districts</w:t>
      </w:r>
      <w:r w:rsidR="00C8763E">
        <w:rPr>
          <w:rFonts w:ascii="Tahoma" w:hAnsi="Tahoma" w:cs="Tahoma"/>
          <w:color w:val="000000"/>
          <w:sz w:val="24"/>
          <w:szCs w:val="24"/>
        </w:rPr>
        <w:t>.</w:t>
      </w:r>
    </w:p>
    <w:p w:rsidR="005C07D9" w:rsidRPr="0041302D" w:rsidRDefault="005C07D9" w:rsidP="002734AC">
      <w:pPr>
        <w:spacing w:before="240" w:after="240" w:line="276" w:lineRule="auto"/>
        <w:jc w:val="both"/>
        <w:rPr>
          <w:rFonts w:ascii="Tahoma" w:hAnsi="Tahoma" w:cs="Tahoma"/>
          <w:color w:val="000000"/>
        </w:rPr>
      </w:pPr>
      <w:r w:rsidRPr="0041302D">
        <w:rPr>
          <w:rFonts w:ascii="Tahoma" w:hAnsi="Tahoma" w:cs="Tahoma"/>
          <w:color w:val="000000"/>
        </w:rPr>
        <w:t>Among the key achievements of the project to date are:</w:t>
      </w:r>
    </w:p>
    <w:p w:rsidR="00EB0242" w:rsidRPr="0041302D" w:rsidRDefault="00EA1A80" w:rsidP="002734AC">
      <w:pPr>
        <w:pStyle w:val="ListParagraph"/>
        <w:numPr>
          <w:ilvl w:val="0"/>
          <w:numId w:val="22"/>
        </w:numPr>
        <w:spacing w:before="240" w:after="240"/>
        <w:jc w:val="both"/>
        <w:rPr>
          <w:rFonts w:ascii="Tahoma" w:hAnsi="Tahoma" w:cs="Tahoma"/>
          <w:color w:val="000000"/>
          <w:sz w:val="24"/>
          <w:szCs w:val="24"/>
        </w:rPr>
      </w:pPr>
      <w:proofErr w:type="spellStart"/>
      <w:r>
        <w:rPr>
          <w:rFonts w:ascii="Tahoma" w:hAnsi="Tahoma" w:cs="Tahoma"/>
          <w:color w:val="000000"/>
          <w:sz w:val="24"/>
          <w:szCs w:val="24"/>
        </w:rPr>
        <w:t>Finalisation</w:t>
      </w:r>
      <w:proofErr w:type="spellEnd"/>
      <w:r>
        <w:rPr>
          <w:rFonts w:ascii="Tahoma" w:hAnsi="Tahoma" w:cs="Tahoma"/>
          <w:color w:val="000000"/>
          <w:sz w:val="24"/>
          <w:szCs w:val="24"/>
        </w:rPr>
        <w:t xml:space="preserve"> of the revi</w:t>
      </w:r>
      <w:r w:rsidR="00C8763E">
        <w:rPr>
          <w:rFonts w:ascii="Tahoma" w:hAnsi="Tahoma" w:cs="Tahoma"/>
          <w:color w:val="000000"/>
          <w:sz w:val="24"/>
          <w:szCs w:val="24"/>
        </w:rPr>
        <w:t>ew of the</w:t>
      </w:r>
      <w:r>
        <w:rPr>
          <w:rFonts w:ascii="Tahoma" w:hAnsi="Tahoma" w:cs="Tahoma"/>
          <w:color w:val="000000"/>
          <w:sz w:val="24"/>
          <w:szCs w:val="24"/>
        </w:rPr>
        <w:t xml:space="preserve"> Disaster Preparedness and Relief Act</w:t>
      </w:r>
      <w:r w:rsidR="00EB0242" w:rsidRPr="0041302D">
        <w:rPr>
          <w:rFonts w:ascii="Tahoma" w:hAnsi="Tahoma" w:cs="Tahoma"/>
          <w:color w:val="000000"/>
          <w:sz w:val="24"/>
          <w:szCs w:val="24"/>
        </w:rPr>
        <w:t>;</w:t>
      </w:r>
    </w:p>
    <w:p w:rsidR="005C07D9" w:rsidRPr="00EB5C74" w:rsidRDefault="005C07D9" w:rsidP="00EB5C74">
      <w:pPr>
        <w:pStyle w:val="ListParagraph"/>
        <w:numPr>
          <w:ilvl w:val="0"/>
          <w:numId w:val="22"/>
        </w:numPr>
        <w:spacing w:before="240" w:after="240"/>
        <w:jc w:val="both"/>
        <w:rPr>
          <w:rFonts w:ascii="Tahoma" w:hAnsi="Tahoma" w:cs="Tahoma"/>
          <w:color w:val="000000"/>
          <w:sz w:val="24"/>
          <w:szCs w:val="24"/>
        </w:rPr>
      </w:pPr>
      <w:r w:rsidRPr="0041302D">
        <w:rPr>
          <w:rFonts w:ascii="Tahoma" w:hAnsi="Tahoma" w:cs="Tahoma"/>
          <w:color w:val="000000"/>
          <w:sz w:val="24"/>
          <w:szCs w:val="24"/>
        </w:rPr>
        <w:t xml:space="preserve">Finalization of </w:t>
      </w:r>
      <w:r w:rsidR="00C8763E">
        <w:rPr>
          <w:rFonts w:ascii="Tahoma" w:hAnsi="Tahoma" w:cs="Tahoma"/>
          <w:color w:val="000000"/>
          <w:sz w:val="24"/>
          <w:szCs w:val="24"/>
        </w:rPr>
        <w:t xml:space="preserve">the draft National </w:t>
      </w:r>
      <w:r w:rsidRPr="0041302D">
        <w:rPr>
          <w:rFonts w:ascii="Tahoma" w:hAnsi="Tahoma" w:cs="Tahoma"/>
          <w:color w:val="000000"/>
          <w:sz w:val="24"/>
          <w:szCs w:val="24"/>
        </w:rPr>
        <w:t>DRM Policy;</w:t>
      </w:r>
    </w:p>
    <w:p w:rsidR="005C07D9" w:rsidRPr="0041302D" w:rsidRDefault="00EB5C74" w:rsidP="002734AC">
      <w:pPr>
        <w:pStyle w:val="ListParagraph"/>
        <w:numPr>
          <w:ilvl w:val="0"/>
          <w:numId w:val="22"/>
        </w:numPr>
        <w:spacing w:before="240" w:after="240"/>
        <w:jc w:val="both"/>
        <w:rPr>
          <w:rFonts w:ascii="Tahoma" w:hAnsi="Tahoma" w:cs="Tahoma"/>
          <w:color w:val="000000"/>
          <w:sz w:val="24"/>
          <w:szCs w:val="24"/>
        </w:rPr>
      </w:pPr>
      <w:r>
        <w:rPr>
          <w:rFonts w:ascii="Tahoma" w:hAnsi="Tahoma" w:cs="Tahoma"/>
          <w:color w:val="000000"/>
          <w:sz w:val="24"/>
          <w:szCs w:val="24"/>
        </w:rPr>
        <w:t>Conduct monitoring and review meetings</w:t>
      </w:r>
      <w:r w:rsidR="005C07D9" w:rsidRPr="0041302D">
        <w:rPr>
          <w:rFonts w:ascii="Tahoma" w:hAnsi="Tahoma" w:cs="Tahoma"/>
          <w:color w:val="000000"/>
          <w:sz w:val="24"/>
          <w:szCs w:val="24"/>
        </w:rPr>
        <w:t>;</w:t>
      </w:r>
    </w:p>
    <w:p w:rsidR="005C07D9" w:rsidRPr="0041302D" w:rsidRDefault="00EB5C74" w:rsidP="002734AC">
      <w:pPr>
        <w:pStyle w:val="ListParagraph"/>
        <w:numPr>
          <w:ilvl w:val="0"/>
          <w:numId w:val="22"/>
        </w:numPr>
        <w:spacing w:before="240" w:after="240"/>
        <w:jc w:val="both"/>
        <w:rPr>
          <w:rFonts w:ascii="Tahoma" w:hAnsi="Tahoma" w:cs="Tahoma"/>
          <w:color w:val="000000"/>
          <w:sz w:val="24"/>
          <w:szCs w:val="24"/>
        </w:rPr>
      </w:pPr>
      <w:r>
        <w:rPr>
          <w:rFonts w:ascii="Tahoma" w:hAnsi="Tahoma" w:cs="Tahoma"/>
          <w:color w:val="000000"/>
          <w:sz w:val="24"/>
          <w:szCs w:val="24"/>
        </w:rPr>
        <w:t>Establishment,</w:t>
      </w:r>
      <w:r w:rsidR="005C07D9" w:rsidRPr="0041302D">
        <w:rPr>
          <w:rFonts w:ascii="Tahoma" w:hAnsi="Tahoma" w:cs="Tahoma"/>
          <w:color w:val="000000"/>
          <w:sz w:val="24"/>
          <w:szCs w:val="24"/>
        </w:rPr>
        <w:t xml:space="preserve"> launch</w:t>
      </w:r>
      <w:r>
        <w:rPr>
          <w:rFonts w:ascii="Tahoma" w:hAnsi="Tahoma" w:cs="Tahoma"/>
          <w:color w:val="000000"/>
          <w:sz w:val="24"/>
          <w:szCs w:val="24"/>
        </w:rPr>
        <w:t xml:space="preserve"> and support t</w:t>
      </w:r>
      <w:r w:rsidR="006C22C5">
        <w:rPr>
          <w:rFonts w:ascii="Tahoma" w:hAnsi="Tahoma" w:cs="Tahoma"/>
          <w:color w:val="000000"/>
          <w:sz w:val="24"/>
          <w:szCs w:val="24"/>
        </w:rPr>
        <w:t xml:space="preserve">o national </w:t>
      </w:r>
      <w:r w:rsidR="00C8763E">
        <w:rPr>
          <w:rFonts w:ascii="Tahoma" w:hAnsi="Tahoma" w:cs="Tahoma"/>
          <w:color w:val="000000"/>
          <w:sz w:val="24"/>
          <w:szCs w:val="24"/>
        </w:rPr>
        <w:t xml:space="preserve">DRM </w:t>
      </w:r>
      <w:r w:rsidR="006C22C5">
        <w:rPr>
          <w:rFonts w:ascii="Tahoma" w:hAnsi="Tahoma" w:cs="Tahoma"/>
          <w:color w:val="000000"/>
          <w:sz w:val="24"/>
          <w:szCs w:val="24"/>
        </w:rPr>
        <w:t>platform</w:t>
      </w:r>
      <w:r w:rsidR="005C07D9" w:rsidRPr="0041302D">
        <w:rPr>
          <w:rFonts w:ascii="Tahoma" w:hAnsi="Tahoma" w:cs="Tahoma"/>
          <w:color w:val="000000"/>
          <w:sz w:val="24"/>
          <w:szCs w:val="24"/>
        </w:rPr>
        <w:t>;</w:t>
      </w:r>
    </w:p>
    <w:p w:rsidR="005C07D9" w:rsidRPr="0041302D" w:rsidRDefault="00CA23EF" w:rsidP="002734AC">
      <w:pPr>
        <w:pStyle w:val="ListParagraph"/>
        <w:numPr>
          <w:ilvl w:val="0"/>
          <w:numId w:val="22"/>
        </w:numPr>
        <w:spacing w:before="240" w:after="240"/>
        <w:jc w:val="both"/>
        <w:rPr>
          <w:rFonts w:ascii="Tahoma" w:hAnsi="Tahoma" w:cs="Tahoma"/>
          <w:color w:val="000000"/>
          <w:sz w:val="24"/>
          <w:szCs w:val="24"/>
        </w:rPr>
      </w:pPr>
      <w:r>
        <w:rPr>
          <w:rFonts w:ascii="Tahoma" w:hAnsi="Tahoma" w:cs="Tahoma"/>
          <w:color w:val="000000"/>
          <w:sz w:val="24"/>
          <w:szCs w:val="24"/>
        </w:rPr>
        <w:t xml:space="preserve">Orientation of grantees </w:t>
      </w:r>
      <w:r w:rsidR="00EB5C74">
        <w:rPr>
          <w:rFonts w:ascii="Tahoma" w:hAnsi="Tahoma" w:cs="Tahoma"/>
          <w:color w:val="000000"/>
          <w:sz w:val="24"/>
          <w:szCs w:val="24"/>
        </w:rPr>
        <w:t xml:space="preserve">of </w:t>
      </w:r>
      <w:r w:rsidR="00C8763E">
        <w:rPr>
          <w:rFonts w:ascii="Tahoma" w:hAnsi="Tahoma" w:cs="Tahoma"/>
          <w:color w:val="000000"/>
          <w:sz w:val="24"/>
          <w:szCs w:val="24"/>
        </w:rPr>
        <w:t xml:space="preserve">the </w:t>
      </w:r>
      <w:r w:rsidR="005C07D9" w:rsidRPr="0041302D">
        <w:rPr>
          <w:rFonts w:ascii="Tahoma" w:hAnsi="Tahoma" w:cs="Tahoma"/>
          <w:color w:val="000000"/>
          <w:sz w:val="24"/>
          <w:szCs w:val="24"/>
        </w:rPr>
        <w:t xml:space="preserve">disaster risk reduction </w:t>
      </w:r>
      <w:r w:rsidRPr="0041302D">
        <w:rPr>
          <w:rFonts w:ascii="Tahoma" w:hAnsi="Tahoma" w:cs="Tahoma"/>
          <w:color w:val="000000"/>
          <w:sz w:val="24"/>
          <w:szCs w:val="24"/>
        </w:rPr>
        <w:t>community</w:t>
      </w:r>
      <w:r>
        <w:rPr>
          <w:rFonts w:ascii="Tahoma" w:hAnsi="Tahoma" w:cs="Tahoma"/>
          <w:color w:val="000000"/>
          <w:sz w:val="24"/>
          <w:szCs w:val="24"/>
        </w:rPr>
        <w:t>-</w:t>
      </w:r>
      <w:r w:rsidRPr="0041302D">
        <w:rPr>
          <w:rFonts w:ascii="Tahoma" w:hAnsi="Tahoma" w:cs="Tahoma"/>
          <w:color w:val="000000"/>
          <w:sz w:val="24"/>
          <w:szCs w:val="24"/>
        </w:rPr>
        <w:t xml:space="preserve">based </w:t>
      </w:r>
      <w:r w:rsidR="005C07D9" w:rsidRPr="0041302D">
        <w:rPr>
          <w:rFonts w:ascii="Tahoma" w:hAnsi="Tahoma" w:cs="Tahoma"/>
          <w:color w:val="000000"/>
          <w:sz w:val="24"/>
          <w:szCs w:val="24"/>
        </w:rPr>
        <w:t xml:space="preserve">small grant </w:t>
      </w:r>
      <w:r w:rsidR="00C8763E">
        <w:rPr>
          <w:rFonts w:ascii="Tahoma" w:hAnsi="Tahoma" w:cs="Tahoma"/>
          <w:color w:val="000000"/>
          <w:sz w:val="24"/>
          <w:szCs w:val="24"/>
        </w:rPr>
        <w:t>scheme</w:t>
      </w:r>
      <w:r w:rsidR="005C07D9" w:rsidRPr="0041302D">
        <w:rPr>
          <w:rFonts w:ascii="Tahoma" w:hAnsi="Tahoma" w:cs="Tahoma"/>
          <w:color w:val="000000"/>
          <w:sz w:val="24"/>
          <w:szCs w:val="24"/>
        </w:rPr>
        <w:t>;</w:t>
      </w:r>
      <w:r w:rsidR="006C22C5">
        <w:rPr>
          <w:rFonts w:ascii="Tahoma" w:hAnsi="Tahoma" w:cs="Tahoma"/>
          <w:color w:val="000000"/>
          <w:sz w:val="24"/>
          <w:szCs w:val="24"/>
        </w:rPr>
        <w:t xml:space="preserve"> and</w:t>
      </w:r>
    </w:p>
    <w:p w:rsidR="005C07D9" w:rsidRPr="0041302D" w:rsidRDefault="00EB5C74" w:rsidP="002734AC">
      <w:pPr>
        <w:pStyle w:val="ListParagraph"/>
        <w:numPr>
          <w:ilvl w:val="0"/>
          <w:numId w:val="22"/>
        </w:numPr>
        <w:spacing w:before="240" w:after="240"/>
        <w:jc w:val="both"/>
        <w:rPr>
          <w:rFonts w:ascii="Tahoma" w:hAnsi="Tahoma" w:cs="Tahoma"/>
          <w:color w:val="000000"/>
          <w:sz w:val="24"/>
          <w:szCs w:val="24"/>
        </w:rPr>
      </w:pPr>
      <w:proofErr w:type="spellStart"/>
      <w:r>
        <w:rPr>
          <w:rFonts w:ascii="Tahoma" w:hAnsi="Tahoma" w:cs="Tahoma"/>
          <w:color w:val="000000"/>
          <w:sz w:val="24"/>
          <w:szCs w:val="24"/>
        </w:rPr>
        <w:t>Finalis</w:t>
      </w:r>
      <w:r w:rsidR="00C8763E">
        <w:rPr>
          <w:rFonts w:ascii="Tahoma" w:hAnsi="Tahoma" w:cs="Tahoma"/>
          <w:color w:val="000000"/>
          <w:sz w:val="24"/>
          <w:szCs w:val="24"/>
        </w:rPr>
        <w:t>ation</w:t>
      </w:r>
      <w:proofErr w:type="spellEnd"/>
      <w:r w:rsidR="00C8763E">
        <w:rPr>
          <w:rFonts w:ascii="Tahoma" w:hAnsi="Tahoma" w:cs="Tahoma"/>
          <w:color w:val="000000"/>
          <w:sz w:val="24"/>
          <w:szCs w:val="24"/>
        </w:rPr>
        <w:t xml:space="preserve"> of</w:t>
      </w:r>
      <w:r>
        <w:rPr>
          <w:rFonts w:ascii="Tahoma" w:hAnsi="Tahoma" w:cs="Tahoma"/>
          <w:color w:val="000000"/>
          <w:sz w:val="24"/>
          <w:szCs w:val="24"/>
        </w:rPr>
        <w:t xml:space="preserve"> the national </w:t>
      </w:r>
      <w:r w:rsidR="00C8763E">
        <w:rPr>
          <w:rFonts w:ascii="Tahoma" w:hAnsi="Tahoma" w:cs="Tahoma"/>
          <w:color w:val="000000"/>
          <w:sz w:val="24"/>
          <w:szCs w:val="24"/>
        </w:rPr>
        <w:t xml:space="preserve">DRM </w:t>
      </w:r>
      <w:r>
        <w:rPr>
          <w:rFonts w:ascii="Tahoma" w:hAnsi="Tahoma" w:cs="Tahoma"/>
          <w:color w:val="000000"/>
          <w:sz w:val="24"/>
          <w:szCs w:val="24"/>
        </w:rPr>
        <w:t>communication strategy</w:t>
      </w:r>
      <w:r w:rsidR="006C22C5">
        <w:rPr>
          <w:rFonts w:ascii="Tahoma" w:hAnsi="Tahoma" w:cs="Tahoma"/>
          <w:color w:val="000000"/>
          <w:sz w:val="24"/>
          <w:szCs w:val="24"/>
        </w:rPr>
        <w:t>.</w:t>
      </w:r>
    </w:p>
    <w:p w:rsidR="005C07D9" w:rsidRPr="0041302D" w:rsidRDefault="005C07D9" w:rsidP="006C22C5">
      <w:pPr>
        <w:pStyle w:val="ListParagraph"/>
        <w:spacing w:before="240" w:after="240"/>
        <w:jc w:val="both"/>
        <w:rPr>
          <w:rFonts w:ascii="Tahoma" w:hAnsi="Tahoma" w:cs="Tahoma"/>
          <w:color w:val="000000"/>
          <w:sz w:val="24"/>
          <w:szCs w:val="24"/>
        </w:rPr>
      </w:pPr>
    </w:p>
    <w:p w:rsidR="006D6795" w:rsidRPr="0041302D" w:rsidRDefault="006D6795" w:rsidP="002734AC">
      <w:pPr>
        <w:spacing w:before="240" w:after="240" w:line="276" w:lineRule="auto"/>
        <w:jc w:val="both"/>
        <w:rPr>
          <w:rFonts w:ascii="Tahoma" w:hAnsi="Tahoma" w:cs="Tahoma"/>
          <w:color w:val="000000"/>
        </w:rPr>
      </w:pPr>
      <w:r w:rsidRPr="0041302D">
        <w:rPr>
          <w:rFonts w:ascii="Tahoma" w:hAnsi="Tahoma" w:cs="Tahoma"/>
          <w:color w:val="000000"/>
        </w:rPr>
        <w:t>This quarterly report covers the period 1</w:t>
      </w:r>
      <w:r w:rsidRPr="0041302D">
        <w:rPr>
          <w:rFonts w:ascii="Tahoma" w:hAnsi="Tahoma" w:cs="Tahoma"/>
          <w:color w:val="000000"/>
          <w:vertAlign w:val="superscript"/>
        </w:rPr>
        <w:t>st</w:t>
      </w:r>
      <w:r w:rsidRPr="0041302D">
        <w:rPr>
          <w:rFonts w:ascii="Tahoma" w:hAnsi="Tahoma" w:cs="Tahoma"/>
          <w:color w:val="000000"/>
        </w:rPr>
        <w:t xml:space="preserve"> </w:t>
      </w:r>
      <w:r w:rsidR="00094B4E">
        <w:rPr>
          <w:rFonts w:ascii="Tahoma" w:hAnsi="Tahoma" w:cs="Tahoma"/>
          <w:color w:val="000000"/>
        </w:rPr>
        <w:t>April</w:t>
      </w:r>
      <w:r w:rsidR="00094B4E" w:rsidRPr="0041302D">
        <w:rPr>
          <w:rFonts w:ascii="Tahoma" w:hAnsi="Tahoma" w:cs="Tahoma"/>
          <w:color w:val="000000"/>
        </w:rPr>
        <w:t xml:space="preserve"> </w:t>
      </w:r>
      <w:r w:rsidRPr="0041302D">
        <w:rPr>
          <w:rFonts w:ascii="Tahoma" w:hAnsi="Tahoma" w:cs="Tahoma"/>
          <w:color w:val="000000"/>
        </w:rPr>
        <w:t xml:space="preserve">to </w:t>
      </w:r>
      <w:r w:rsidR="00315151">
        <w:rPr>
          <w:rFonts w:ascii="Tahoma" w:hAnsi="Tahoma" w:cs="Tahoma"/>
          <w:color w:val="000000"/>
        </w:rPr>
        <w:t>3</w:t>
      </w:r>
      <w:r w:rsidR="00094B4E">
        <w:rPr>
          <w:rFonts w:ascii="Tahoma" w:hAnsi="Tahoma" w:cs="Tahoma"/>
          <w:color w:val="000000"/>
        </w:rPr>
        <w:t>0</w:t>
      </w:r>
      <w:r w:rsidR="00094B4E" w:rsidRPr="00094B4E">
        <w:rPr>
          <w:rFonts w:ascii="Tahoma" w:hAnsi="Tahoma" w:cs="Tahoma"/>
          <w:color w:val="000000"/>
          <w:vertAlign w:val="superscript"/>
        </w:rPr>
        <w:t>th</w:t>
      </w:r>
      <w:r w:rsidR="00094B4E">
        <w:rPr>
          <w:rFonts w:ascii="Tahoma" w:hAnsi="Tahoma" w:cs="Tahoma"/>
          <w:color w:val="000000"/>
        </w:rPr>
        <w:t xml:space="preserve"> June</w:t>
      </w:r>
      <w:r w:rsidR="00315151">
        <w:rPr>
          <w:rFonts w:ascii="Tahoma" w:hAnsi="Tahoma" w:cs="Tahoma"/>
          <w:color w:val="000000"/>
        </w:rPr>
        <w:t xml:space="preserve"> 2014</w:t>
      </w:r>
      <w:r w:rsidRPr="0041302D">
        <w:rPr>
          <w:rFonts w:ascii="Tahoma" w:hAnsi="Tahoma" w:cs="Tahoma"/>
          <w:color w:val="000000"/>
        </w:rPr>
        <w:t>.</w:t>
      </w:r>
    </w:p>
    <w:p w:rsidR="006D6795" w:rsidRPr="0041302D" w:rsidRDefault="006D6795" w:rsidP="002734AC">
      <w:pPr>
        <w:spacing w:line="276" w:lineRule="auto"/>
        <w:jc w:val="both"/>
        <w:rPr>
          <w:rFonts w:ascii="Tahoma" w:hAnsi="Tahoma" w:cs="Tahoma"/>
          <w:color w:val="000000"/>
        </w:rPr>
      </w:pPr>
    </w:p>
    <w:p w:rsidR="00DA1C24" w:rsidRPr="0041302D" w:rsidRDefault="00110308" w:rsidP="002734AC">
      <w:pPr>
        <w:pStyle w:val="Heading1"/>
        <w:numPr>
          <w:ilvl w:val="0"/>
          <w:numId w:val="25"/>
        </w:numPr>
        <w:spacing w:line="276" w:lineRule="auto"/>
        <w:rPr>
          <w:rFonts w:ascii="Tahoma" w:hAnsi="Tahoma" w:cs="Tahoma"/>
          <w:color w:val="000000"/>
        </w:rPr>
      </w:pPr>
      <w:bookmarkStart w:id="3" w:name="_Toc393270015"/>
      <w:r w:rsidRPr="0041302D">
        <w:rPr>
          <w:rFonts w:ascii="Tahoma" w:hAnsi="Tahoma" w:cs="Tahoma"/>
          <w:color w:val="000000"/>
        </w:rPr>
        <w:t>Assessment</w:t>
      </w:r>
      <w:r w:rsidR="00EC25EA" w:rsidRPr="0041302D">
        <w:rPr>
          <w:rFonts w:ascii="Tahoma" w:hAnsi="Tahoma" w:cs="Tahoma"/>
          <w:color w:val="000000"/>
        </w:rPr>
        <w:t xml:space="preserve"> of Project Results</w:t>
      </w:r>
      <w:r w:rsidR="00DA1C24" w:rsidRPr="0041302D">
        <w:rPr>
          <w:rFonts w:ascii="Tahoma" w:hAnsi="Tahoma" w:cs="Tahoma"/>
          <w:color w:val="000000"/>
        </w:rPr>
        <w:t xml:space="preserve"> </w:t>
      </w:r>
      <w:proofErr w:type="gramStart"/>
      <w:r w:rsidR="00DA1C24" w:rsidRPr="0041302D">
        <w:rPr>
          <w:rFonts w:ascii="Tahoma" w:hAnsi="Tahoma" w:cs="Tahoma"/>
          <w:color w:val="000000"/>
        </w:rPr>
        <w:t>During</w:t>
      </w:r>
      <w:proofErr w:type="gramEnd"/>
      <w:r w:rsidR="00DA1C24" w:rsidRPr="0041302D">
        <w:rPr>
          <w:rFonts w:ascii="Tahoma" w:hAnsi="Tahoma" w:cs="Tahoma"/>
          <w:color w:val="000000"/>
        </w:rPr>
        <w:t xml:space="preserve"> the Reporting Period</w:t>
      </w:r>
      <w:bookmarkEnd w:id="3"/>
    </w:p>
    <w:p w:rsidR="00D9730F" w:rsidRPr="0041302D" w:rsidRDefault="00D9730F" w:rsidP="002734AC">
      <w:pPr>
        <w:pStyle w:val="BodyText3"/>
        <w:spacing w:line="276" w:lineRule="auto"/>
        <w:jc w:val="both"/>
        <w:rPr>
          <w:rFonts w:ascii="Tahoma" w:hAnsi="Tahoma" w:cs="Tahoma"/>
          <w:b/>
          <w:color w:val="000000"/>
          <w:sz w:val="22"/>
          <w:szCs w:val="22"/>
        </w:rPr>
        <w:sectPr w:rsidR="00D9730F" w:rsidRPr="0041302D">
          <w:footerReference w:type="even" r:id="rId9"/>
          <w:footerReference w:type="default" r:id="rId10"/>
          <w:pgSz w:w="12240" w:h="15840"/>
          <w:pgMar w:top="1440" w:right="1800" w:bottom="1440" w:left="180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82"/>
        <w:gridCol w:w="1936"/>
        <w:gridCol w:w="1937"/>
        <w:gridCol w:w="1865"/>
        <w:gridCol w:w="3421"/>
      </w:tblGrid>
      <w:tr w:rsidR="002825DB" w:rsidRPr="0041302D" w:rsidTr="002D07AD">
        <w:trPr>
          <w:tblHeader/>
          <w:jc w:val="center"/>
        </w:trPr>
        <w:tc>
          <w:tcPr>
            <w:tcW w:w="2235" w:type="dxa"/>
            <w:shd w:val="clear" w:color="auto" w:fill="D9D9D9"/>
          </w:tcPr>
          <w:p w:rsidR="007D24C7" w:rsidRPr="0041302D" w:rsidRDefault="007D24C7" w:rsidP="002734AC">
            <w:pPr>
              <w:spacing w:line="276" w:lineRule="auto"/>
              <w:rPr>
                <w:rFonts w:ascii="Tahoma" w:hAnsi="Tahoma" w:cs="Tahoma"/>
                <w:b/>
                <w:color w:val="000000"/>
              </w:rPr>
            </w:pPr>
            <w:r w:rsidRPr="0041302D">
              <w:rPr>
                <w:rFonts w:ascii="Tahoma" w:hAnsi="Tahoma" w:cs="Tahoma"/>
                <w:b/>
                <w:color w:val="000000"/>
              </w:rPr>
              <w:lastRenderedPageBreak/>
              <w:t>EXPECTED CP OUTPUTS AND TARGETS for 201</w:t>
            </w:r>
            <w:r w:rsidR="00C46BFE">
              <w:rPr>
                <w:rFonts w:ascii="Tahoma" w:hAnsi="Tahoma" w:cs="Tahoma"/>
                <w:b/>
                <w:color w:val="000000"/>
              </w:rPr>
              <w:t>4</w:t>
            </w:r>
          </w:p>
        </w:tc>
        <w:tc>
          <w:tcPr>
            <w:tcW w:w="1782" w:type="dxa"/>
            <w:shd w:val="clear" w:color="auto" w:fill="D9D9D9"/>
          </w:tcPr>
          <w:p w:rsidR="007D24C7" w:rsidRPr="0041302D" w:rsidRDefault="007D24C7" w:rsidP="002734AC">
            <w:pPr>
              <w:spacing w:line="276" w:lineRule="auto"/>
              <w:rPr>
                <w:rFonts w:ascii="Tahoma" w:hAnsi="Tahoma" w:cs="Tahoma"/>
                <w:b/>
                <w:color w:val="000000"/>
              </w:rPr>
            </w:pPr>
            <w:r w:rsidRPr="0041302D">
              <w:rPr>
                <w:rFonts w:ascii="Tahoma" w:hAnsi="Tahoma" w:cs="Tahoma"/>
                <w:b/>
                <w:color w:val="000000"/>
              </w:rPr>
              <w:t>PLANNED ACTIVITIES</w:t>
            </w:r>
          </w:p>
        </w:tc>
        <w:tc>
          <w:tcPr>
            <w:tcW w:w="1936" w:type="dxa"/>
            <w:shd w:val="clear" w:color="auto" w:fill="D9D9D9"/>
          </w:tcPr>
          <w:p w:rsidR="007D24C7" w:rsidRPr="0041302D" w:rsidRDefault="00771505" w:rsidP="002734AC">
            <w:pPr>
              <w:spacing w:line="276" w:lineRule="auto"/>
              <w:rPr>
                <w:rFonts w:ascii="Tahoma" w:hAnsi="Tahoma" w:cs="Tahoma"/>
                <w:b/>
                <w:color w:val="000000"/>
              </w:rPr>
            </w:pPr>
            <w:r w:rsidRPr="0041302D">
              <w:rPr>
                <w:rFonts w:ascii="Tahoma" w:hAnsi="Tahoma" w:cs="Tahoma"/>
                <w:b/>
                <w:color w:val="000000"/>
              </w:rPr>
              <w:t>RESPONSIBLE</w:t>
            </w:r>
          </w:p>
          <w:p w:rsidR="007D24C7" w:rsidRPr="0041302D" w:rsidRDefault="00771505" w:rsidP="002734AC">
            <w:pPr>
              <w:spacing w:line="276" w:lineRule="auto"/>
              <w:rPr>
                <w:rFonts w:ascii="Tahoma" w:hAnsi="Tahoma" w:cs="Tahoma"/>
                <w:b/>
                <w:color w:val="000000"/>
              </w:rPr>
            </w:pPr>
            <w:r w:rsidRPr="0041302D">
              <w:rPr>
                <w:rFonts w:ascii="Tahoma" w:hAnsi="Tahoma" w:cs="Tahoma"/>
                <w:b/>
                <w:color w:val="000000"/>
              </w:rPr>
              <w:t>PARTY</w:t>
            </w:r>
          </w:p>
        </w:tc>
        <w:tc>
          <w:tcPr>
            <w:tcW w:w="1937" w:type="dxa"/>
            <w:shd w:val="clear" w:color="auto" w:fill="D9D9D9"/>
          </w:tcPr>
          <w:p w:rsidR="007D24C7" w:rsidRPr="0041302D" w:rsidRDefault="007D24C7" w:rsidP="002734AC">
            <w:pPr>
              <w:spacing w:line="276" w:lineRule="auto"/>
              <w:rPr>
                <w:rFonts w:ascii="Tahoma" w:hAnsi="Tahoma" w:cs="Tahoma"/>
                <w:b/>
                <w:iCs/>
                <w:color w:val="000000"/>
              </w:rPr>
            </w:pPr>
            <w:r w:rsidRPr="0041302D">
              <w:rPr>
                <w:rFonts w:ascii="Tahoma" w:hAnsi="Tahoma" w:cs="Tahoma"/>
                <w:b/>
                <w:color w:val="000000"/>
              </w:rPr>
              <w:t>RESULTS OF ACTIVITIES</w:t>
            </w:r>
          </w:p>
        </w:tc>
        <w:tc>
          <w:tcPr>
            <w:tcW w:w="1865" w:type="dxa"/>
            <w:shd w:val="clear" w:color="auto" w:fill="D9D9D9"/>
          </w:tcPr>
          <w:p w:rsidR="007D24C7" w:rsidRPr="0041302D" w:rsidRDefault="007D24C7" w:rsidP="002734AC">
            <w:pPr>
              <w:spacing w:line="276" w:lineRule="auto"/>
              <w:rPr>
                <w:rFonts w:ascii="Tahoma" w:hAnsi="Tahoma" w:cs="Tahoma"/>
                <w:b/>
                <w:color w:val="000000"/>
              </w:rPr>
            </w:pPr>
            <w:r w:rsidRPr="0041302D">
              <w:rPr>
                <w:rFonts w:ascii="Tahoma" w:hAnsi="Tahoma" w:cs="Tahoma"/>
                <w:b/>
                <w:color w:val="000000"/>
              </w:rPr>
              <w:t>PROGRESS TOWARDS ACHIEVING OUTPUTS</w:t>
            </w:r>
          </w:p>
          <w:p w:rsidR="007D24C7" w:rsidRPr="0041302D" w:rsidRDefault="007D24C7" w:rsidP="002734AC">
            <w:pPr>
              <w:spacing w:line="276" w:lineRule="auto"/>
              <w:rPr>
                <w:rFonts w:ascii="Tahoma" w:hAnsi="Tahoma" w:cs="Tahoma"/>
                <w:b/>
                <w:i/>
                <w:iCs/>
                <w:color w:val="000000"/>
              </w:rPr>
            </w:pPr>
          </w:p>
        </w:tc>
        <w:tc>
          <w:tcPr>
            <w:tcW w:w="3421" w:type="dxa"/>
            <w:shd w:val="clear" w:color="auto" w:fill="D9D9D9"/>
          </w:tcPr>
          <w:p w:rsidR="007D24C7" w:rsidRPr="0041302D" w:rsidRDefault="007D24C7" w:rsidP="002734AC">
            <w:pPr>
              <w:spacing w:line="276" w:lineRule="auto"/>
              <w:rPr>
                <w:rFonts w:ascii="Tahoma" w:hAnsi="Tahoma" w:cs="Tahoma"/>
                <w:b/>
                <w:color w:val="000000"/>
              </w:rPr>
            </w:pPr>
            <w:r w:rsidRPr="0041302D">
              <w:rPr>
                <w:rFonts w:ascii="Tahoma" w:hAnsi="Tahoma" w:cs="Tahoma"/>
                <w:b/>
                <w:color w:val="000000"/>
              </w:rPr>
              <w:t>COMMENTS/DETAILS ON OUTPUT</w:t>
            </w:r>
          </w:p>
        </w:tc>
      </w:tr>
      <w:tr w:rsidR="002825DB" w:rsidRPr="0041302D" w:rsidTr="00315151">
        <w:trPr>
          <w:trHeight w:val="583"/>
          <w:jc w:val="center"/>
        </w:trPr>
        <w:tc>
          <w:tcPr>
            <w:tcW w:w="2235" w:type="dxa"/>
            <w:vMerge w:val="restart"/>
          </w:tcPr>
          <w:p w:rsidR="007D24C7" w:rsidRPr="0041302D" w:rsidRDefault="007D24C7" w:rsidP="002734AC">
            <w:pPr>
              <w:spacing w:line="276" w:lineRule="auto"/>
              <w:rPr>
                <w:rFonts w:ascii="Tahoma" w:hAnsi="Tahoma" w:cs="Tahoma"/>
                <w:bCs/>
                <w:i/>
                <w:color w:val="000000"/>
                <w:sz w:val="22"/>
                <w:szCs w:val="22"/>
              </w:rPr>
            </w:pPr>
            <w:r w:rsidRPr="0041302D">
              <w:rPr>
                <w:rFonts w:ascii="Tahoma" w:hAnsi="Tahoma" w:cs="Tahoma"/>
                <w:b/>
                <w:bCs/>
                <w:i/>
                <w:color w:val="000000"/>
                <w:sz w:val="22"/>
                <w:szCs w:val="22"/>
                <w:u w:val="single"/>
              </w:rPr>
              <w:t>Output 1</w:t>
            </w:r>
            <w:r w:rsidRPr="0041302D">
              <w:rPr>
                <w:rFonts w:ascii="Tahoma" w:hAnsi="Tahoma" w:cs="Tahoma"/>
                <w:b/>
                <w:bCs/>
                <w:i/>
                <w:color w:val="000000"/>
                <w:sz w:val="22"/>
                <w:szCs w:val="22"/>
              </w:rPr>
              <w:t xml:space="preserve">:  </w:t>
            </w:r>
            <w:r w:rsidRPr="0041302D">
              <w:rPr>
                <w:rFonts w:ascii="Tahoma" w:hAnsi="Tahoma" w:cs="Tahoma"/>
                <w:b/>
                <w:i/>
                <w:color w:val="000000"/>
                <w:sz w:val="22"/>
                <w:szCs w:val="22"/>
              </w:rPr>
              <w:t>Disaster risk management mainstreamed in policies and development plans</w:t>
            </w:r>
          </w:p>
          <w:p w:rsidR="007D24C7" w:rsidRPr="0041302D" w:rsidRDefault="007D24C7" w:rsidP="002734AC">
            <w:pPr>
              <w:spacing w:line="276" w:lineRule="auto"/>
              <w:rPr>
                <w:rFonts w:ascii="Tahoma" w:hAnsi="Tahoma" w:cs="Tahoma"/>
                <w:color w:val="000000"/>
                <w:sz w:val="22"/>
                <w:szCs w:val="22"/>
              </w:rPr>
            </w:pPr>
          </w:p>
          <w:p w:rsidR="007D24C7" w:rsidRPr="0041302D" w:rsidRDefault="007D24C7" w:rsidP="002734AC">
            <w:pPr>
              <w:spacing w:line="276" w:lineRule="auto"/>
              <w:rPr>
                <w:rFonts w:ascii="Tahoma" w:hAnsi="Tahoma" w:cs="Tahoma"/>
                <w:color w:val="000000"/>
                <w:sz w:val="22"/>
                <w:szCs w:val="22"/>
              </w:rPr>
            </w:pPr>
            <w:r w:rsidRPr="0041302D">
              <w:rPr>
                <w:rFonts w:ascii="Tahoma" w:hAnsi="Tahoma" w:cs="Tahoma"/>
                <w:color w:val="000000"/>
                <w:sz w:val="22"/>
                <w:szCs w:val="22"/>
              </w:rPr>
              <w:t>Targets:</w:t>
            </w:r>
          </w:p>
          <w:p w:rsidR="007D24C7" w:rsidRPr="0041302D" w:rsidRDefault="007D24C7" w:rsidP="002734AC">
            <w:pPr>
              <w:spacing w:line="276" w:lineRule="auto"/>
              <w:rPr>
                <w:rFonts w:ascii="Tahoma" w:hAnsi="Tahoma" w:cs="Tahoma"/>
                <w:color w:val="000000"/>
                <w:sz w:val="22"/>
                <w:szCs w:val="22"/>
              </w:rPr>
            </w:pPr>
          </w:p>
          <w:p w:rsidR="00D3090A" w:rsidRDefault="00916500" w:rsidP="002734AC">
            <w:pPr>
              <w:spacing w:line="276" w:lineRule="auto"/>
              <w:rPr>
                <w:rFonts w:ascii="Tahoma" w:hAnsi="Tahoma" w:cs="Tahoma"/>
                <w:color w:val="000000"/>
                <w:sz w:val="22"/>
                <w:szCs w:val="22"/>
              </w:rPr>
            </w:pPr>
            <w:r>
              <w:rPr>
                <w:rFonts w:ascii="Tahoma" w:hAnsi="Tahoma" w:cs="Tahoma"/>
                <w:color w:val="000000"/>
                <w:sz w:val="22"/>
                <w:szCs w:val="22"/>
              </w:rPr>
              <w:t>Disaster Preparedness and Relief Act finalized;</w:t>
            </w:r>
          </w:p>
          <w:p w:rsidR="00916500" w:rsidRDefault="00916500" w:rsidP="002734AC">
            <w:pPr>
              <w:spacing w:line="276" w:lineRule="auto"/>
              <w:rPr>
                <w:rFonts w:ascii="Tahoma" w:hAnsi="Tahoma" w:cs="Tahoma"/>
                <w:color w:val="000000"/>
                <w:sz w:val="22"/>
                <w:szCs w:val="22"/>
              </w:rPr>
            </w:pPr>
          </w:p>
          <w:p w:rsidR="00916500" w:rsidRDefault="00916500" w:rsidP="002734AC">
            <w:pPr>
              <w:spacing w:line="276" w:lineRule="auto"/>
              <w:rPr>
                <w:rFonts w:ascii="Tahoma" w:hAnsi="Tahoma" w:cs="Tahoma"/>
                <w:color w:val="000000"/>
                <w:sz w:val="22"/>
                <w:szCs w:val="22"/>
              </w:rPr>
            </w:pPr>
            <w:r>
              <w:rPr>
                <w:rFonts w:ascii="Tahoma" w:hAnsi="Tahoma" w:cs="Tahoma"/>
                <w:color w:val="000000"/>
                <w:sz w:val="22"/>
                <w:szCs w:val="22"/>
              </w:rPr>
              <w:t>DRM policy finalized and submitted to cabinet;</w:t>
            </w:r>
          </w:p>
          <w:p w:rsidR="00B06091" w:rsidRDefault="00B06091" w:rsidP="002734AC">
            <w:pPr>
              <w:spacing w:line="276" w:lineRule="auto"/>
              <w:rPr>
                <w:rFonts w:ascii="Tahoma" w:hAnsi="Tahoma" w:cs="Tahoma"/>
                <w:color w:val="000000"/>
                <w:sz w:val="22"/>
                <w:szCs w:val="22"/>
              </w:rPr>
            </w:pPr>
          </w:p>
          <w:p w:rsidR="00B06091" w:rsidRDefault="00B06091" w:rsidP="002734AC">
            <w:pPr>
              <w:spacing w:line="276" w:lineRule="auto"/>
              <w:rPr>
                <w:rFonts w:ascii="Tahoma" w:hAnsi="Tahoma" w:cs="Tahoma"/>
                <w:color w:val="000000"/>
                <w:sz w:val="22"/>
                <w:szCs w:val="22"/>
              </w:rPr>
            </w:pPr>
          </w:p>
          <w:p w:rsidR="00B06091" w:rsidRDefault="00B06091" w:rsidP="002734AC">
            <w:pPr>
              <w:spacing w:line="276" w:lineRule="auto"/>
              <w:rPr>
                <w:rFonts w:ascii="Tahoma" w:hAnsi="Tahoma" w:cs="Tahoma"/>
                <w:color w:val="000000"/>
                <w:sz w:val="22"/>
                <w:szCs w:val="22"/>
              </w:rPr>
            </w:pPr>
          </w:p>
          <w:p w:rsidR="00B06091" w:rsidRDefault="00B06091" w:rsidP="002734AC">
            <w:pPr>
              <w:spacing w:line="276" w:lineRule="auto"/>
              <w:rPr>
                <w:rFonts w:ascii="Tahoma" w:hAnsi="Tahoma" w:cs="Tahoma"/>
                <w:color w:val="000000"/>
                <w:sz w:val="22"/>
                <w:szCs w:val="22"/>
              </w:rPr>
            </w:pPr>
          </w:p>
          <w:p w:rsidR="00B06091" w:rsidRDefault="00B06091" w:rsidP="002734AC">
            <w:pPr>
              <w:spacing w:line="276" w:lineRule="auto"/>
              <w:rPr>
                <w:rFonts w:ascii="Tahoma" w:hAnsi="Tahoma" w:cs="Tahoma"/>
                <w:color w:val="000000"/>
                <w:sz w:val="22"/>
                <w:szCs w:val="22"/>
              </w:rPr>
            </w:pPr>
          </w:p>
          <w:p w:rsidR="00B06091" w:rsidRDefault="00B06091" w:rsidP="002734AC">
            <w:pPr>
              <w:spacing w:line="276" w:lineRule="auto"/>
              <w:rPr>
                <w:rFonts w:ascii="Tahoma" w:hAnsi="Tahoma" w:cs="Tahoma"/>
                <w:color w:val="000000"/>
                <w:sz w:val="22"/>
                <w:szCs w:val="22"/>
              </w:rPr>
            </w:pPr>
          </w:p>
          <w:p w:rsidR="00B06091" w:rsidRPr="00B06091" w:rsidRDefault="00B06091" w:rsidP="00B06091">
            <w:pPr>
              <w:spacing w:line="276" w:lineRule="auto"/>
              <w:rPr>
                <w:rFonts w:ascii="Tahoma" w:hAnsi="Tahoma" w:cs="Tahoma"/>
                <w:bCs/>
                <w:i/>
                <w:color w:val="000000"/>
                <w:sz w:val="22"/>
                <w:szCs w:val="22"/>
              </w:rPr>
            </w:pPr>
            <w:r w:rsidRPr="00B06091">
              <w:rPr>
                <w:rFonts w:ascii="Tahoma" w:hAnsi="Tahoma" w:cs="Tahoma"/>
                <w:b/>
                <w:bCs/>
                <w:i/>
                <w:color w:val="000000"/>
                <w:sz w:val="22"/>
                <w:szCs w:val="22"/>
                <w:u w:val="single"/>
              </w:rPr>
              <w:t xml:space="preserve">Output </w:t>
            </w:r>
            <w:r w:rsidR="002A6A74">
              <w:rPr>
                <w:rFonts w:ascii="Tahoma" w:hAnsi="Tahoma" w:cs="Tahoma"/>
                <w:b/>
                <w:bCs/>
                <w:i/>
                <w:color w:val="000000"/>
                <w:sz w:val="22"/>
                <w:szCs w:val="22"/>
                <w:u w:val="single"/>
              </w:rPr>
              <w:t>2</w:t>
            </w:r>
            <w:r w:rsidRPr="00B06091">
              <w:rPr>
                <w:rFonts w:ascii="Tahoma" w:hAnsi="Tahoma" w:cs="Tahoma"/>
                <w:b/>
                <w:bCs/>
                <w:i/>
                <w:color w:val="000000"/>
                <w:sz w:val="22"/>
                <w:szCs w:val="22"/>
              </w:rPr>
              <w:t xml:space="preserve">:  </w:t>
            </w:r>
            <w:r w:rsidRPr="00B06091">
              <w:rPr>
                <w:rFonts w:ascii="Tahoma" w:hAnsi="Tahoma" w:cs="Tahoma"/>
                <w:b/>
                <w:i/>
                <w:color w:val="000000"/>
                <w:sz w:val="22"/>
                <w:szCs w:val="22"/>
              </w:rPr>
              <w:t>D</w:t>
            </w:r>
            <w:r>
              <w:rPr>
                <w:rFonts w:ascii="Tahoma" w:hAnsi="Tahoma" w:cs="Tahoma"/>
                <w:b/>
                <w:i/>
                <w:color w:val="000000"/>
                <w:sz w:val="22"/>
                <w:szCs w:val="22"/>
              </w:rPr>
              <w:t>ata and knowledge on the impact of natural</w:t>
            </w:r>
            <w:r w:rsidR="00E6738A">
              <w:rPr>
                <w:rFonts w:ascii="Tahoma" w:hAnsi="Tahoma" w:cs="Tahoma"/>
                <w:b/>
                <w:i/>
                <w:color w:val="000000"/>
                <w:sz w:val="22"/>
                <w:szCs w:val="22"/>
              </w:rPr>
              <w:t xml:space="preserve"> disasters collected and made accessible to decision makers in Government, private sector civil society and communities</w:t>
            </w:r>
          </w:p>
          <w:p w:rsidR="00916500" w:rsidRPr="0041302D" w:rsidRDefault="00916500" w:rsidP="004436F2">
            <w:pPr>
              <w:spacing w:line="276" w:lineRule="auto"/>
              <w:rPr>
                <w:rFonts w:ascii="Tahoma" w:hAnsi="Tahoma" w:cs="Tahoma"/>
                <w:color w:val="000000"/>
                <w:sz w:val="22"/>
                <w:szCs w:val="22"/>
              </w:rPr>
            </w:pPr>
          </w:p>
        </w:tc>
        <w:tc>
          <w:tcPr>
            <w:tcW w:w="1782" w:type="dxa"/>
            <w:shd w:val="clear" w:color="auto" w:fill="FFC000"/>
          </w:tcPr>
          <w:p w:rsidR="007D24C7" w:rsidRPr="0041302D" w:rsidRDefault="0091098D" w:rsidP="00C8763E">
            <w:pPr>
              <w:spacing w:line="276" w:lineRule="auto"/>
              <w:jc w:val="both"/>
              <w:rPr>
                <w:rFonts w:ascii="Tahoma" w:hAnsi="Tahoma" w:cs="Tahoma"/>
                <w:color w:val="000000"/>
                <w:sz w:val="22"/>
                <w:szCs w:val="22"/>
              </w:rPr>
            </w:pPr>
            <w:r>
              <w:rPr>
                <w:rFonts w:ascii="Tahoma" w:hAnsi="Tahoma" w:cs="Tahoma"/>
                <w:color w:val="000000"/>
                <w:sz w:val="22"/>
                <w:szCs w:val="22"/>
              </w:rPr>
              <w:lastRenderedPageBreak/>
              <w:t xml:space="preserve">1.1 </w:t>
            </w:r>
            <w:r w:rsidR="007D24C7" w:rsidRPr="0041302D">
              <w:rPr>
                <w:rFonts w:ascii="Tahoma" w:hAnsi="Tahoma" w:cs="Tahoma"/>
                <w:color w:val="000000"/>
                <w:sz w:val="22"/>
                <w:szCs w:val="22"/>
              </w:rPr>
              <w:t xml:space="preserve"> </w:t>
            </w:r>
            <w:proofErr w:type="spellStart"/>
            <w:r w:rsidR="00BA47EF">
              <w:rPr>
                <w:rFonts w:ascii="Tahoma" w:hAnsi="Tahoma" w:cs="Tahoma"/>
                <w:color w:val="000000"/>
                <w:sz w:val="22"/>
                <w:szCs w:val="22"/>
              </w:rPr>
              <w:t>Finalise</w:t>
            </w:r>
            <w:proofErr w:type="spellEnd"/>
            <w:r w:rsidR="00BA47EF">
              <w:rPr>
                <w:rFonts w:ascii="Tahoma" w:hAnsi="Tahoma" w:cs="Tahoma"/>
                <w:color w:val="000000"/>
                <w:sz w:val="22"/>
                <w:szCs w:val="22"/>
              </w:rPr>
              <w:t xml:space="preserve"> the  revi</w:t>
            </w:r>
            <w:r w:rsidR="00C8763E">
              <w:rPr>
                <w:rFonts w:ascii="Tahoma" w:hAnsi="Tahoma" w:cs="Tahoma"/>
                <w:color w:val="000000"/>
                <w:sz w:val="22"/>
                <w:szCs w:val="22"/>
              </w:rPr>
              <w:t>ew of the</w:t>
            </w:r>
            <w:r w:rsidR="00BA47EF">
              <w:rPr>
                <w:rFonts w:ascii="Tahoma" w:hAnsi="Tahoma" w:cs="Tahoma"/>
                <w:color w:val="000000"/>
                <w:sz w:val="22"/>
                <w:szCs w:val="22"/>
              </w:rPr>
              <w:t xml:space="preserve"> Disaster Preparedness and Relief Act</w:t>
            </w:r>
          </w:p>
        </w:tc>
        <w:tc>
          <w:tcPr>
            <w:tcW w:w="1936" w:type="dxa"/>
            <w:shd w:val="clear" w:color="auto" w:fill="FFC000"/>
          </w:tcPr>
          <w:p w:rsidR="007D24C7" w:rsidRPr="0041302D" w:rsidRDefault="007D24C7" w:rsidP="002734AC">
            <w:pPr>
              <w:spacing w:line="276" w:lineRule="auto"/>
              <w:jc w:val="both"/>
              <w:rPr>
                <w:rFonts w:ascii="Tahoma" w:hAnsi="Tahoma" w:cs="Tahoma"/>
                <w:color w:val="000000"/>
                <w:sz w:val="22"/>
                <w:szCs w:val="22"/>
              </w:rPr>
            </w:pPr>
            <w:proofErr w:type="spellStart"/>
            <w:r w:rsidRPr="0041302D">
              <w:rPr>
                <w:rFonts w:ascii="Tahoma" w:hAnsi="Tahoma" w:cs="Tahoma"/>
                <w:color w:val="000000"/>
                <w:sz w:val="22"/>
                <w:szCs w:val="22"/>
              </w:rPr>
              <w:t>DoDMA</w:t>
            </w:r>
            <w:proofErr w:type="spellEnd"/>
          </w:p>
        </w:tc>
        <w:tc>
          <w:tcPr>
            <w:tcW w:w="1937" w:type="dxa"/>
            <w:shd w:val="clear" w:color="auto" w:fill="FFC000"/>
          </w:tcPr>
          <w:p w:rsidR="007D24C7" w:rsidRPr="0041302D" w:rsidRDefault="009C2FE5" w:rsidP="002734AC">
            <w:pPr>
              <w:spacing w:line="276" w:lineRule="auto"/>
              <w:jc w:val="both"/>
              <w:rPr>
                <w:rFonts w:ascii="Tahoma" w:hAnsi="Tahoma" w:cs="Tahoma"/>
                <w:color w:val="000000"/>
                <w:sz w:val="22"/>
                <w:szCs w:val="22"/>
              </w:rPr>
            </w:pPr>
            <w:r>
              <w:rPr>
                <w:rFonts w:ascii="Tahoma" w:hAnsi="Tahoma" w:cs="Tahoma"/>
                <w:color w:val="000000"/>
                <w:sz w:val="22"/>
                <w:szCs w:val="22"/>
              </w:rPr>
              <w:t xml:space="preserve">Held workshop to provide </w:t>
            </w:r>
            <w:proofErr w:type="spellStart"/>
            <w:r>
              <w:rPr>
                <w:rFonts w:ascii="Tahoma" w:hAnsi="Tahoma" w:cs="Tahoma"/>
                <w:color w:val="000000"/>
                <w:sz w:val="22"/>
                <w:szCs w:val="22"/>
              </w:rPr>
              <w:t>DoDMA’s</w:t>
            </w:r>
            <w:proofErr w:type="spellEnd"/>
            <w:r>
              <w:rPr>
                <w:rFonts w:ascii="Tahoma" w:hAnsi="Tahoma" w:cs="Tahoma"/>
                <w:color w:val="000000"/>
                <w:sz w:val="22"/>
                <w:szCs w:val="22"/>
              </w:rPr>
              <w:t xml:space="preserve"> comments on the bill and had meeting with the consultant</w:t>
            </w:r>
          </w:p>
        </w:tc>
        <w:tc>
          <w:tcPr>
            <w:tcW w:w="1865" w:type="dxa"/>
            <w:shd w:val="clear" w:color="auto" w:fill="FFC000"/>
          </w:tcPr>
          <w:p w:rsidR="007D24C7" w:rsidRPr="0041302D" w:rsidRDefault="006C22C5" w:rsidP="002734AC">
            <w:pPr>
              <w:spacing w:line="276" w:lineRule="auto"/>
              <w:jc w:val="both"/>
              <w:rPr>
                <w:rFonts w:ascii="Tahoma" w:hAnsi="Tahoma" w:cs="Tahoma"/>
                <w:color w:val="000000"/>
                <w:sz w:val="22"/>
                <w:szCs w:val="22"/>
              </w:rPr>
            </w:pPr>
            <w:r>
              <w:rPr>
                <w:rFonts w:ascii="Tahoma" w:hAnsi="Tahoma" w:cs="Tahoma"/>
                <w:color w:val="000000"/>
                <w:sz w:val="22"/>
                <w:szCs w:val="22"/>
              </w:rPr>
              <w:t>Partially achieved</w:t>
            </w:r>
          </w:p>
        </w:tc>
        <w:tc>
          <w:tcPr>
            <w:tcW w:w="3421" w:type="dxa"/>
            <w:shd w:val="clear" w:color="auto" w:fill="FFC000"/>
          </w:tcPr>
          <w:p w:rsidR="00C8763E" w:rsidRPr="00F110C9" w:rsidRDefault="009C2FE5" w:rsidP="00441C9C">
            <w:pPr>
              <w:spacing w:line="276" w:lineRule="auto"/>
              <w:jc w:val="both"/>
              <w:rPr>
                <w:rFonts w:ascii="Tahoma" w:hAnsi="Tahoma" w:cs="Tahoma"/>
                <w:color w:val="000000"/>
                <w:sz w:val="22"/>
                <w:szCs w:val="22"/>
              </w:rPr>
            </w:pPr>
            <w:r>
              <w:rPr>
                <w:rFonts w:ascii="Tahoma" w:hAnsi="Tahoma" w:cs="Tahoma"/>
                <w:color w:val="000000"/>
                <w:sz w:val="22"/>
                <w:szCs w:val="22"/>
              </w:rPr>
              <w:t>The Department met to provide its comments on the draft bill. At the end of the meeting, a number of issues were proposed to be removed, amended or added. A meeting was also held during the quarter with the local consultant where the issues were discussed and agreed upon. The consultant will be submitting a revised bill towards the end of July 2014 which will thereafter be presented to the PS committee as well as members of relevant parliamentary committee</w:t>
            </w:r>
          </w:p>
          <w:p w:rsidR="007D24C7" w:rsidRPr="0041302D" w:rsidRDefault="007D24C7" w:rsidP="00F110C9">
            <w:pPr>
              <w:spacing w:line="276" w:lineRule="auto"/>
              <w:jc w:val="both"/>
              <w:rPr>
                <w:rFonts w:ascii="Tahoma" w:hAnsi="Tahoma" w:cs="Tahoma"/>
                <w:color w:val="000000"/>
                <w:sz w:val="22"/>
                <w:szCs w:val="22"/>
              </w:rPr>
            </w:pPr>
          </w:p>
        </w:tc>
      </w:tr>
      <w:tr w:rsidR="00FC7A82" w:rsidRPr="0041302D" w:rsidTr="00CD5571">
        <w:trPr>
          <w:trHeight w:val="581"/>
          <w:jc w:val="center"/>
        </w:trPr>
        <w:tc>
          <w:tcPr>
            <w:tcW w:w="2235" w:type="dxa"/>
            <w:vMerge/>
          </w:tcPr>
          <w:p w:rsidR="00FC7A82" w:rsidRPr="0041302D" w:rsidRDefault="00FC7A82" w:rsidP="002734AC">
            <w:pPr>
              <w:spacing w:line="276" w:lineRule="auto"/>
              <w:jc w:val="both"/>
              <w:rPr>
                <w:rFonts w:ascii="Tahoma" w:hAnsi="Tahoma" w:cs="Tahoma"/>
                <w:b/>
                <w:bCs/>
                <w:color w:val="000000"/>
                <w:sz w:val="22"/>
                <w:szCs w:val="22"/>
              </w:rPr>
            </w:pPr>
          </w:p>
        </w:tc>
        <w:tc>
          <w:tcPr>
            <w:tcW w:w="1782" w:type="dxa"/>
            <w:shd w:val="clear" w:color="auto" w:fill="FFC000"/>
          </w:tcPr>
          <w:p w:rsidR="00FC7A82" w:rsidRPr="0041302D" w:rsidRDefault="000C26C1" w:rsidP="002734AC">
            <w:pPr>
              <w:spacing w:line="276" w:lineRule="auto"/>
              <w:jc w:val="both"/>
              <w:rPr>
                <w:rFonts w:ascii="Tahoma" w:hAnsi="Tahoma" w:cs="Tahoma"/>
                <w:color w:val="000000"/>
                <w:sz w:val="22"/>
                <w:szCs w:val="22"/>
              </w:rPr>
            </w:pPr>
            <w:r>
              <w:rPr>
                <w:rFonts w:ascii="Tahoma" w:hAnsi="Tahoma" w:cs="Tahoma"/>
                <w:color w:val="000000"/>
                <w:sz w:val="22"/>
                <w:szCs w:val="22"/>
              </w:rPr>
              <w:t xml:space="preserve">Develop </w:t>
            </w:r>
            <w:proofErr w:type="spellStart"/>
            <w:r>
              <w:rPr>
                <w:rFonts w:ascii="Tahoma" w:hAnsi="Tahoma" w:cs="Tahoma"/>
                <w:color w:val="000000"/>
                <w:sz w:val="22"/>
                <w:szCs w:val="22"/>
              </w:rPr>
              <w:t>DoDMA’s</w:t>
            </w:r>
            <w:proofErr w:type="spellEnd"/>
            <w:r>
              <w:rPr>
                <w:rFonts w:ascii="Tahoma" w:hAnsi="Tahoma" w:cs="Tahoma"/>
                <w:color w:val="000000"/>
                <w:sz w:val="22"/>
                <w:szCs w:val="22"/>
              </w:rPr>
              <w:t xml:space="preserve"> devolution plan</w:t>
            </w:r>
          </w:p>
        </w:tc>
        <w:tc>
          <w:tcPr>
            <w:tcW w:w="1936" w:type="dxa"/>
            <w:shd w:val="clear" w:color="auto" w:fill="FFC000"/>
          </w:tcPr>
          <w:p w:rsidR="00FC7A82" w:rsidRPr="0041302D" w:rsidRDefault="00FC7A82" w:rsidP="002734AC">
            <w:pPr>
              <w:spacing w:line="276" w:lineRule="auto"/>
              <w:jc w:val="both"/>
              <w:rPr>
                <w:rFonts w:ascii="Tahoma" w:hAnsi="Tahoma" w:cs="Tahoma"/>
                <w:color w:val="000000"/>
                <w:sz w:val="22"/>
                <w:szCs w:val="22"/>
              </w:rPr>
            </w:pPr>
            <w:proofErr w:type="spellStart"/>
            <w:r w:rsidRPr="0041302D">
              <w:rPr>
                <w:rFonts w:ascii="Tahoma" w:hAnsi="Tahoma" w:cs="Tahoma"/>
                <w:color w:val="000000"/>
                <w:sz w:val="22"/>
                <w:szCs w:val="22"/>
              </w:rPr>
              <w:t>DoDMA</w:t>
            </w:r>
            <w:proofErr w:type="spellEnd"/>
          </w:p>
        </w:tc>
        <w:tc>
          <w:tcPr>
            <w:tcW w:w="1937" w:type="dxa"/>
            <w:shd w:val="clear" w:color="auto" w:fill="FFC000"/>
          </w:tcPr>
          <w:p w:rsidR="00FC7A82" w:rsidRPr="0041302D" w:rsidRDefault="00BA766E" w:rsidP="00C8763E">
            <w:pPr>
              <w:spacing w:line="276" w:lineRule="auto"/>
              <w:jc w:val="both"/>
              <w:rPr>
                <w:rFonts w:ascii="Tahoma" w:hAnsi="Tahoma" w:cs="Tahoma"/>
                <w:color w:val="000000"/>
                <w:sz w:val="22"/>
                <w:szCs w:val="22"/>
              </w:rPr>
            </w:pPr>
            <w:r>
              <w:rPr>
                <w:rFonts w:ascii="Tahoma" w:hAnsi="Tahoma" w:cs="Tahoma"/>
                <w:color w:val="000000"/>
                <w:sz w:val="22"/>
                <w:szCs w:val="22"/>
              </w:rPr>
              <w:t>Held</w:t>
            </w:r>
            <w:r w:rsidR="000C26C1">
              <w:rPr>
                <w:rFonts w:ascii="Tahoma" w:hAnsi="Tahoma" w:cs="Tahoma"/>
                <w:color w:val="000000"/>
                <w:sz w:val="22"/>
                <w:szCs w:val="22"/>
              </w:rPr>
              <w:t xml:space="preserve"> workshop to draft </w:t>
            </w:r>
            <w:proofErr w:type="spellStart"/>
            <w:r w:rsidR="000C26C1">
              <w:rPr>
                <w:rFonts w:ascii="Tahoma" w:hAnsi="Tahoma" w:cs="Tahoma"/>
                <w:color w:val="000000"/>
                <w:sz w:val="22"/>
                <w:szCs w:val="22"/>
              </w:rPr>
              <w:t>DoDMA’s</w:t>
            </w:r>
            <w:proofErr w:type="spellEnd"/>
            <w:r w:rsidR="000C26C1">
              <w:rPr>
                <w:rFonts w:ascii="Tahoma" w:hAnsi="Tahoma" w:cs="Tahoma"/>
                <w:color w:val="000000"/>
                <w:sz w:val="22"/>
                <w:szCs w:val="22"/>
              </w:rPr>
              <w:t xml:space="preserve"> devolution plan</w:t>
            </w:r>
          </w:p>
        </w:tc>
        <w:tc>
          <w:tcPr>
            <w:tcW w:w="1865" w:type="dxa"/>
            <w:shd w:val="clear" w:color="auto" w:fill="FFC000"/>
          </w:tcPr>
          <w:p w:rsidR="00FC7A82" w:rsidRPr="0041302D" w:rsidRDefault="00315151" w:rsidP="002734AC">
            <w:pPr>
              <w:spacing w:line="276" w:lineRule="auto"/>
              <w:jc w:val="both"/>
              <w:rPr>
                <w:rFonts w:ascii="Tahoma" w:hAnsi="Tahoma" w:cs="Tahoma"/>
                <w:color w:val="000000"/>
                <w:sz w:val="22"/>
                <w:szCs w:val="22"/>
              </w:rPr>
            </w:pPr>
            <w:r>
              <w:rPr>
                <w:rFonts w:ascii="Tahoma" w:hAnsi="Tahoma" w:cs="Tahoma"/>
                <w:color w:val="000000"/>
                <w:sz w:val="22"/>
                <w:szCs w:val="22"/>
              </w:rPr>
              <w:t xml:space="preserve">Partially </w:t>
            </w:r>
            <w:r w:rsidR="001229EA">
              <w:rPr>
                <w:rFonts w:ascii="Tahoma" w:hAnsi="Tahoma" w:cs="Tahoma"/>
                <w:color w:val="000000"/>
                <w:sz w:val="22"/>
                <w:szCs w:val="22"/>
              </w:rPr>
              <w:t>achieved</w:t>
            </w:r>
          </w:p>
        </w:tc>
        <w:tc>
          <w:tcPr>
            <w:tcW w:w="3421" w:type="dxa"/>
            <w:shd w:val="clear" w:color="auto" w:fill="FFC000"/>
          </w:tcPr>
          <w:p w:rsidR="00FC7A82" w:rsidRPr="0041302D" w:rsidRDefault="000C26C1" w:rsidP="00CA23EF">
            <w:pPr>
              <w:spacing w:line="276" w:lineRule="auto"/>
              <w:jc w:val="both"/>
              <w:rPr>
                <w:rFonts w:ascii="Tahoma" w:hAnsi="Tahoma" w:cs="Tahoma"/>
                <w:bCs/>
                <w:color w:val="000000"/>
                <w:sz w:val="22"/>
                <w:szCs w:val="22"/>
                <w:lang w:eastAsia="en-GB"/>
              </w:rPr>
            </w:pPr>
            <w:r>
              <w:rPr>
                <w:rFonts w:ascii="Tahoma" w:hAnsi="Tahoma" w:cs="Tahoma"/>
                <w:bCs/>
                <w:color w:val="000000"/>
                <w:sz w:val="22"/>
                <w:szCs w:val="22"/>
                <w:lang w:eastAsia="en-GB"/>
              </w:rPr>
              <w:t xml:space="preserve">This activity was not planned for in the 2014 AWP. However, a need and opportunity arose to develop a devolution plan for the department which would </w:t>
            </w:r>
            <w:r>
              <w:rPr>
                <w:rFonts w:ascii="Tahoma" w:hAnsi="Tahoma" w:cs="Tahoma"/>
                <w:bCs/>
                <w:color w:val="000000"/>
                <w:sz w:val="22"/>
                <w:szCs w:val="22"/>
                <w:lang w:eastAsia="en-GB"/>
              </w:rPr>
              <w:lastRenderedPageBreak/>
              <w:t>facilitate the devolution of some functions of the department to the district councils, thereby ensuring funding availability for DRM in the councils. A draft devolution plan was developed and submitted to the Ministry of Local Government and Rural development.</w:t>
            </w:r>
          </w:p>
        </w:tc>
      </w:tr>
      <w:tr w:rsidR="00315151" w:rsidRPr="0041302D" w:rsidTr="00315151">
        <w:trPr>
          <w:trHeight w:val="1205"/>
          <w:jc w:val="center"/>
        </w:trPr>
        <w:tc>
          <w:tcPr>
            <w:tcW w:w="2235" w:type="dxa"/>
            <w:vMerge/>
          </w:tcPr>
          <w:p w:rsidR="00315151" w:rsidRPr="0041302D" w:rsidRDefault="00315151" w:rsidP="002734AC">
            <w:pPr>
              <w:spacing w:line="276" w:lineRule="auto"/>
              <w:jc w:val="both"/>
              <w:rPr>
                <w:rFonts w:ascii="Tahoma" w:hAnsi="Tahoma" w:cs="Tahoma"/>
                <w:b/>
                <w:bCs/>
                <w:color w:val="000000"/>
                <w:sz w:val="22"/>
                <w:szCs w:val="22"/>
              </w:rPr>
            </w:pPr>
          </w:p>
        </w:tc>
        <w:tc>
          <w:tcPr>
            <w:tcW w:w="1782" w:type="dxa"/>
            <w:shd w:val="clear" w:color="auto" w:fill="92D050"/>
          </w:tcPr>
          <w:p w:rsidR="00315151" w:rsidRDefault="009C2FE5" w:rsidP="002734AC">
            <w:pPr>
              <w:spacing w:line="276" w:lineRule="auto"/>
              <w:jc w:val="both"/>
              <w:rPr>
                <w:rFonts w:ascii="Tahoma" w:hAnsi="Tahoma" w:cs="Tahoma"/>
                <w:color w:val="000000"/>
                <w:sz w:val="22"/>
                <w:szCs w:val="22"/>
              </w:rPr>
            </w:pPr>
            <w:r>
              <w:rPr>
                <w:rFonts w:ascii="Tahoma" w:hAnsi="Tahoma" w:cs="Tahoma"/>
                <w:sz w:val="22"/>
                <w:szCs w:val="22"/>
              </w:rPr>
              <w:t>Disburse first tranche of funds for the DRR small grants scheme</w:t>
            </w:r>
          </w:p>
        </w:tc>
        <w:tc>
          <w:tcPr>
            <w:tcW w:w="1936" w:type="dxa"/>
            <w:shd w:val="clear" w:color="auto" w:fill="92D050"/>
          </w:tcPr>
          <w:p w:rsidR="00315151" w:rsidRDefault="00315151" w:rsidP="002734AC">
            <w:pPr>
              <w:spacing w:line="276" w:lineRule="auto"/>
              <w:jc w:val="both"/>
              <w:rPr>
                <w:rFonts w:ascii="Tahoma" w:hAnsi="Tahoma" w:cs="Tahoma"/>
                <w:color w:val="000000"/>
                <w:sz w:val="22"/>
                <w:szCs w:val="22"/>
              </w:rPr>
            </w:pPr>
            <w:r>
              <w:rPr>
                <w:rFonts w:ascii="Tahoma" w:hAnsi="Tahoma" w:cs="Tahoma"/>
                <w:sz w:val="22"/>
                <w:szCs w:val="22"/>
              </w:rPr>
              <w:t>DODMA</w:t>
            </w:r>
          </w:p>
        </w:tc>
        <w:tc>
          <w:tcPr>
            <w:tcW w:w="1937" w:type="dxa"/>
            <w:shd w:val="clear" w:color="auto" w:fill="92D050"/>
          </w:tcPr>
          <w:p w:rsidR="00315151" w:rsidRDefault="009C2FE5" w:rsidP="002734AC">
            <w:pPr>
              <w:spacing w:line="276" w:lineRule="auto"/>
              <w:jc w:val="both"/>
              <w:rPr>
                <w:rFonts w:ascii="Tahoma" w:hAnsi="Tahoma" w:cs="Tahoma"/>
                <w:color w:val="000000"/>
                <w:sz w:val="22"/>
                <w:szCs w:val="22"/>
              </w:rPr>
            </w:pPr>
            <w:r>
              <w:rPr>
                <w:rFonts w:ascii="Tahoma" w:hAnsi="Tahoma" w:cs="Tahoma"/>
                <w:sz w:val="22"/>
                <w:szCs w:val="22"/>
              </w:rPr>
              <w:t>First tranche of funds were disbursed to all 5 grantees</w:t>
            </w:r>
          </w:p>
        </w:tc>
        <w:tc>
          <w:tcPr>
            <w:tcW w:w="1865" w:type="dxa"/>
            <w:shd w:val="clear" w:color="auto" w:fill="92D050"/>
          </w:tcPr>
          <w:p w:rsidR="00315151" w:rsidDel="00315151" w:rsidRDefault="00315151" w:rsidP="002734AC">
            <w:pPr>
              <w:spacing w:line="276" w:lineRule="auto"/>
              <w:jc w:val="both"/>
              <w:rPr>
                <w:rFonts w:ascii="Tahoma" w:hAnsi="Tahoma" w:cs="Tahoma"/>
                <w:color w:val="000000"/>
                <w:sz w:val="22"/>
                <w:szCs w:val="22"/>
              </w:rPr>
            </w:pPr>
            <w:r>
              <w:rPr>
                <w:rFonts w:ascii="Tahoma" w:hAnsi="Tahoma" w:cs="Tahoma"/>
                <w:sz w:val="22"/>
                <w:szCs w:val="22"/>
              </w:rPr>
              <w:t>Fully achieved</w:t>
            </w:r>
          </w:p>
        </w:tc>
        <w:tc>
          <w:tcPr>
            <w:tcW w:w="3421" w:type="dxa"/>
            <w:shd w:val="clear" w:color="auto" w:fill="92D050"/>
          </w:tcPr>
          <w:p w:rsidR="00315151" w:rsidRDefault="009C2FE5" w:rsidP="002734AC">
            <w:pPr>
              <w:spacing w:line="276" w:lineRule="auto"/>
              <w:jc w:val="both"/>
              <w:rPr>
                <w:rFonts w:ascii="Tahoma" w:hAnsi="Tahoma" w:cs="Tahoma"/>
                <w:color w:val="000000"/>
                <w:sz w:val="22"/>
                <w:szCs w:val="22"/>
              </w:rPr>
            </w:pPr>
            <w:r>
              <w:rPr>
                <w:rFonts w:ascii="Tahoma" w:hAnsi="Tahoma" w:cs="Tahoma"/>
                <w:sz w:val="22"/>
                <w:szCs w:val="22"/>
              </w:rPr>
              <w:t xml:space="preserve">Implementation of all projects under the DRR small grants scheme commenced in the quarter. Funds were transferred to all 5 grantees (Caritas Foundation and </w:t>
            </w:r>
            <w:proofErr w:type="spellStart"/>
            <w:r>
              <w:rPr>
                <w:rFonts w:ascii="Tahoma" w:hAnsi="Tahoma" w:cs="Tahoma"/>
                <w:sz w:val="22"/>
                <w:szCs w:val="22"/>
              </w:rPr>
              <w:t>Ngerenge</w:t>
            </w:r>
            <w:proofErr w:type="spellEnd"/>
            <w:r>
              <w:rPr>
                <w:rFonts w:ascii="Tahoma" w:hAnsi="Tahoma" w:cs="Tahoma"/>
                <w:sz w:val="22"/>
                <w:szCs w:val="22"/>
              </w:rPr>
              <w:t xml:space="preserve"> </w:t>
            </w:r>
            <w:proofErr w:type="spellStart"/>
            <w:r>
              <w:rPr>
                <w:rFonts w:ascii="Tahoma" w:hAnsi="Tahoma" w:cs="Tahoma"/>
                <w:sz w:val="22"/>
                <w:szCs w:val="22"/>
              </w:rPr>
              <w:t>ACPC</w:t>
            </w:r>
            <w:proofErr w:type="spellEnd"/>
            <w:r>
              <w:rPr>
                <w:rFonts w:ascii="Tahoma" w:hAnsi="Tahoma" w:cs="Tahoma"/>
                <w:sz w:val="22"/>
                <w:szCs w:val="22"/>
              </w:rPr>
              <w:t xml:space="preserve"> in </w:t>
            </w:r>
            <w:proofErr w:type="spellStart"/>
            <w:r>
              <w:rPr>
                <w:rFonts w:ascii="Tahoma" w:hAnsi="Tahoma" w:cs="Tahoma"/>
                <w:sz w:val="22"/>
                <w:szCs w:val="22"/>
              </w:rPr>
              <w:t>Karonga</w:t>
            </w:r>
            <w:proofErr w:type="spellEnd"/>
            <w:r>
              <w:rPr>
                <w:rFonts w:ascii="Tahoma" w:hAnsi="Tahoma" w:cs="Tahoma"/>
                <w:sz w:val="22"/>
                <w:szCs w:val="22"/>
              </w:rPr>
              <w:t xml:space="preserve">, </w:t>
            </w:r>
            <w:proofErr w:type="spellStart"/>
            <w:r>
              <w:rPr>
                <w:rFonts w:ascii="Tahoma" w:hAnsi="Tahoma" w:cs="Tahoma"/>
                <w:sz w:val="22"/>
                <w:szCs w:val="22"/>
              </w:rPr>
              <w:t>Tamani</w:t>
            </w:r>
            <w:proofErr w:type="spellEnd"/>
            <w:r>
              <w:rPr>
                <w:rFonts w:ascii="Tahoma" w:hAnsi="Tahoma" w:cs="Tahoma"/>
                <w:sz w:val="22"/>
                <w:szCs w:val="22"/>
              </w:rPr>
              <w:t xml:space="preserve"> </w:t>
            </w:r>
            <w:proofErr w:type="spellStart"/>
            <w:r>
              <w:rPr>
                <w:rFonts w:ascii="Tahoma" w:hAnsi="Tahoma" w:cs="Tahoma"/>
                <w:sz w:val="22"/>
                <w:szCs w:val="22"/>
              </w:rPr>
              <w:t>CBO</w:t>
            </w:r>
            <w:proofErr w:type="spellEnd"/>
            <w:r>
              <w:rPr>
                <w:rFonts w:ascii="Tahoma" w:hAnsi="Tahoma" w:cs="Tahoma"/>
                <w:sz w:val="22"/>
                <w:szCs w:val="22"/>
              </w:rPr>
              <w:t xml:space="preserve"> and </w:t>
            </w:r>
            <w:proofErr w:type="spellStart"/>
            <w:r>
              <w:rPr>
                <w:rFonts w:ascii="Tahoma" w:hAnsi="Tahoma" w:cs="Tahoma"/>
                <w:sz w:val="22"/>
                <w:szCs w:val="22"/>
              </w:rPr>
              <w:t>Mulanje</w:t>
            </w:r>
            <w:proofErr w:type="spellEnd"/>
            <w:r>
              <w:rPr>
                <w:rFonts w:ascii="Tahoma" w:hAnsi="Tahoma" w:cs="Tahoma"/>
                <w:sz w:val="22"/>
                <w:szCs w:val="22"/>
              </w:rPr>
              <w:t xml:space="preserve"> Mountain Conservation Trust in </w:t>
            </w:r>
            <w:proofErr w:type="spellStart"/>
            <w:r>
              <w:rPr>
                <w:rFonts w:ascii="Tahoma" w:hAnsi="Tahoma" w:cs="Tahoma"/>
                <w:sz w:val="22"/>
                <w:szCs w:val="22"/>
              </w:rPr>
              <w:t>Phalombe</w:t>
            </w:r>
            <w:proofErr w:type="spellEnd"/>
            <w:r>
              <w:rPr>
                <w:rFonts w:ascii="Tahoma" w:hAnsi="Tahoma" w:cs="Tahoma"/>
                <w:sz w:val="22"/>
                <w:szCs w:val="22"/>
              </w:rPr>
              <w:t xml:space="preserve"> and </w:t>
            </w:r>
            <w:proofErr w:type="spellStart"/>
            <w:r>
              <w:rPr>
                <w:rFonts w:ascii="Tahoma" w:hAnsi="Tahoma" w:cs="Tahoma"/>
                <w:sz w:val="22"/>
                <w:szCs w:val="22"/>
              </w:rPr>
              <w:t>Kandulu</w:t>
            </w:r>
            <w:proofErr w:type="spellEnd"/>
            <w:r>
              <w:rPr>
                <w:rFonts w:ascii="Tahoma" w:hAnsi="Tahoma" w:cs="Tahoma"/>
                <w:sz w:val="22"/>
                <w:szCs w:val="22"/>
              </w:rPr>
              <w:t xml:space="preserve"> </w:t>
            </w:r>
            <w:proofErr w:type="spellStart"/>
            <w:r>
              <w:rPr>
                <w:rFonts w:ascii="Tahoma" w:hAnsi="Tahoma" w:cs="Tahoma"/>
                <w:sz w:val="22"/>
                <w:szCs w:val="22"/>
              </w:rPr>
              <w:t>VCPC</w:t>
            </w:r>
            <w:proofErr w:type="spellEnd"/>
            <w:r>
              <w:rPr>
                <w:rFonts w:ascii="Tahoma" w:hAnsi="Tahoma" w:cs="Tahoma"/>
                <w:sz w:val="22"/>
                <w:szCs w:val="22"/>
              </w:rPr>
              <w:t xml:space="preserve"> in </w:t>
            </w:r>
            <w:proofErr w:type="spellStart"/>
            <w:r>
              <w:rPr>
                <w:rFonts w:ascii="Tahoma" w:hAnsi="Tahoma" w:cs="Tahoma"/>
                <w:sz w:val="22"/>
                <w:szCs w:val="22"/>
              </w:rPr>
              <w:t>Salima</w:t>
            </w:r>
            <w:proofErr w:type="spellEnd"/>
            <w:r>
              <w:rPr>
                <w:rFonts w:ascii="Tahoma" w:hAnsi="Tahoma" w:cs="Tahoma"/>
                <w:sz w:val="22"/>
                <w:szCs w:val="22"/>
              </w:rPr>
              <w:t xml:space="preserve">. A joint monitoring </w:t>
            </w:r>
            <w:proofErr w:type="spellStart"/>
            <w:r>
              <w:rPr>
                <w:rFonts w:ascii="Tahoma" w:hAnsi="Tahoma" w:cs="Tahoma"/>
                <w:sz w:val="22"/>
                <w:szCs w:val="22"/>
              </w:rPr>
              <w:t>vist</w:t>
            </w:r>
            <w:proofErr w:type="spellEnd"/>
            <w:r>
              <w:rPr>
                <w:rFonts w:ascii="Tahoma" w:hAnsi="Tahoma" w:cs="Tahoma"/>
                <w:sz w:val="22"/>
                <w:szCs w:val="22"/>
              </w:rPr>
              <w:t xml:space="preserve"> with a Chinese UNDP mission was conducted to appreciate the works being </w:t>
            </w:r>
            <w:r>
              <w:rPr>
                <w:rFonts w:ascii="Tahoma" w:hAnsi="Tahoma" w:cs="Tahoma"/>
                <w:sz w:val="22"/>
                <w:szCs w:val="22"/>
              </w:rPr>
              <w:lastRenderedPageBreak/>
              <w:t xml:space="preserve">undertaken by </w:t>
            </w:r>
            <w:proofErr w:type="spellStart"/>
            <w:r>
              <w:rPr>
                <w:rFonts w:ascii="Tahoma" w:hAnsi="Tahoma" w:cs="Tahoma"/>
                <w:sz w:val="22"/>
                <w:szCs w:val="22"/>
              </w:rPr>
              <w:t>Kandulu</w:t>
            </w:r>
            <w:proofErr w:type="spellEnd"/>
            <w:r>
              <w:rPr>
                <w:rFonts w:ascii="Tahoma" w:hAnsi="Tahoma" w:cs="Tahoma"/>
                <w:sz w:val="22"/>
                <w:szCs w:val="22"/>
              </w:rPr>
              <w:t xml:space="preserve"> </w:t>
            </w:r>
            <w:proofErr w:type="spellStart"/>
            <w:r>
              <w:rPr>
                <w:rFonts w:ascii="Tahoma" w:hAnsi="Tahoma" w:cs="Tahoma"/>
                <w:sz w:val="22"/>
                <w:szCs w:val="22"/>
              </w:rPr>
              <w:t>VCPC</w:t>
            </w:r>
            <w:proofErr w:type="spellEnd"/>
            <w:r>
              <w:rPr>
                <w:rFonts w:ascii="Tahoma" w:hAnsi="Tahoma" w:cs="Tahoma"/>
                <w:sz w:val="22"/>
                <w:szCs w:val="22"/>
              </w:rPr>
              <w:t xml:space="preserve"> in </w:t>
            </w:r>
            <w:proofErr w:type="spellStart"/>
            <w:r>
              <w:rPr>
                <w:rFonts w:ascii="Tahoma" w:hAnsi="Tahoma" w:cs="Tahoma"/>
                <w:sz w:val="22"/>
                <w:szCs w:val="22"/>
              </w:rPr>
              <w:t>Salima</w:t>
            </w:r>
            <w:proofErr w:type="spellEnd"/>
            <w:r>
              <w:rPr>
                <w:rFonts w:ascii="Tahoma" w:hAnsi="Tahoma" w:cs="Tahoma"/>
                <w:sz w:val="22"/>
                <w:szCs w:val="22"/>
              </w:rPr>
              <w:t>.</w:t>
            </w:r>
          </w:p>
        </w:tc>
      </w:tr>
      <w:tr w:rsidR="00315151" w:rsidRPr="0041302D" w:rsidTr="000C26C1">
        <w:trPr>
          <w:trHeight w:val="1205"/>
          <w:jc w:val="center"/>
        </w:trPr>
        <w:tc>
          <w:tcPr>
            <w:tcW w:w="2235" w:type="dxa"/>
            <w:vMerge/>
          </w:tcPr>
          <w:p w:rsidR="00315151" w:rsidRPr="0041302D" w:rsidRDefault="00315151" w:rsidP="002734AC">
            <w:pPr>
              <w:spacing w:line="276" w:lineRule="auto"/>
              <w:jc w:val="both"/>
              <w:rPr>
                <w:rFonts w:ascii="Tahoma" w:hAnsi="Tahoma" w:cs="Tahoma"/>
                <w:b/>
                <w:bCs/>
                <w:color w:val="000000"/>
                <w:sz w:val="22"/>
                <w:szCs w:val="22"/>
              </w:rPr>
            </w:pPr>
          </w:p>
        </w:tc>
        <w:tc>
          <w:tcPr>
            <w:tcW w:w="1782" w:type="dxa"/>
            <w:shd w:val="clear" w:color="auto" w:fill="FFC000"/>
          </w:tcPr>
          <w:p w:rsidR="00315151" w:rsidRPr="0041302D" w:rsidRDefault="009C2FE5" w:rsidP="002734AC">
            <w:pPr>
              <w:spacing w:line="276" w:lineRule="auto"/>
              <w:jc w:val="both"/>
              <w:rPr>
                <w:rFonts w:ascii="Tahoma" w:hAnsi="Tahoma" w:cs="Tahoma"/>
                <w:color w:val="000000"/>
                <w:sz w:val="22"/>
                <w:szCs w:val="22"/>
              </w:rPr>
            </w:pPr>
            <w:r>
              <w:rPr>
                <w:rFonts w:ascii="Tahoma" w:hAnsi="Tahoma" w:cs="Tahoma"/>
                <w:color w:val="000000"/>
                <w:sz w:val="22"/>
                <w:szCs w:val="22"/>
              </w:rPr>
              <w:t>Collect baseline data in 4 districts</w:t>
            </w:r>
          </w:p>
        </w:tc>
        <w:tc>
          <w:tcPr>
            <w:tcW w:w="1936" w:type="dxa"/>
            <w:shd w:val="clear" w:color="auto" w:fill="FFC000"/>
          </w:tcPr>
          <w:p w:rsidR="00315151" w:rsidRPr="0041302D" w:rsidRDefault="00315151" w:rsidP="002734AC">
            <w:pPr>
              <w:spacing w:line="276" w:lineRule="auto"/>
              <w:jc w:val="both"/>
              <w:rPr>
                <w:rFonts w:ascii="Tahoma" w:hAnsi="Tahoma" w:cs="Tahoma"/>
                <w:color w:val="000000"/>
                <w:sz w:val="22"/>
                <w:szCs w:val="22"/>
              </w:rPr>
            </w:pPr>
            <w:proofErr w:type="spellStart"/>
            <w:r>
              <w:rPr>
                <w:rFonts w:ascii="Tahoma" w:hAnsi="Tahoma" w:cs="Tahoma"/>
                <w:color w:val="000000"/>
                <w:sz w:val="22"/>
                <w:szCs w:val="22"/>
              </w:rPr>
              <w:t>DoDMA</w:t>
            </w:r>
            <w:proofErr w:type="spellEnd"/>
          </w:p>
        </w:tc>
        <w:tc>
          <w:tcPr>
            <w:tcW w:w="1937" w:type="dxa"/>
            <w:shd w:val="clear" w:color="auto" w:fill="FFC000"/>
          </w:tcPr>
          <w:p w:rsidR="00315151" w:rsidRPr="0041302D" w:rsidRDefault="009C2FE5" w:rsidP="002734AC">
            <w:pPr>
              <w:spacing w:line="276" w:lineRule="auto"/>
              <w:jc w:val="both"/>
              <w:rPr>
                <w:rFonts w:ascii="Tahoma" w:hAnsi="Tahoma" w:cs="Tahoma"/>
                <w:color w:val="000000"/>
                <w:sz w:val="22"/>
                <w:szCs w:val="22"/>
              </w:rPr>
            </w:pPr>
            <w:r>
              <w:rPr>
                <w:rFonts w:ascii="Tahoma" w:hAnsi="Tahoma" w:cs="Tahoma"/>
                <w:color w:val="000000"/>
                <w:sz w:val="22"/>
                <w:szCs w:val="22"/>
              </w:rPr>
              <w:t xml:space="preserve">Baseline data was collected in </w:t>
            </w:r>
            <w:proofErr w:type="spellStart"/>
            <w:r>
              <w:rPr>
                <w:rFonts w:ascii="Tahoma" w:hAnsi="Tahoma" w:cs="Tahoma"/>
                <w:color w:val="000000"/>
                <w:sz w:val="22"/>
                <w:szCs w:val="22"/>
              </w:rPr>
              <w:t>Karonga</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Rumphi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Machinga</w:t>
            </w:r>
            <w:proofErr w:type="spellEnd"/>
            <w:r>
              <w:rPr>
                <w:rFonts w:ascii="Tahoma" w:hAnsi="Tahoma" w:cs="Tahoma"/>
                <w:color w:val="000000"/>
                <w:sz w:val="22"/>
                <w:szCs w:val="22"/>
              </w:rPr>
              <w:t xml:space="preserve"> and </w:t>
            </w:r>
            <w:proofErr w:type="spellStart"/>
            <w:r>
              <w:rPr>
                <w:rFonts w:ascii="Tahoma" w:hAnsi="Tahoma" w:cs="Tahoma"/>
                <w:color w:val="000000"/>
                <w:sz w:val="22"/>
                <w:szCs w:val="22"/>
              </w:rPr>
              <w:t>Zomba</w:t>
            </w:r>
            <w:proofErr w:type="spellEnd"/>
            <w:r>
              <w:rPr>
                <w:rFonts w:ascii="Tahoma" w:hAnsi="Tahoma" w:cs="Tahoma"/>
                <w:color w:val="000000"/>
                <w:sz w:val="22"/>
                <w:szCs w:val="22"/>
              </w:rPr>
              <w:t xml:space="preserve"> districts</w:t>
            </w:r>
          </w:p>
        </w:tc>
        <w:tc>
          <w:tcPr>
            <w:tcW w:w="1865" w:type="dxa"/>
            <w:shd w:val="clear" w:color="auto" w:fill="FFC000"/>
          </w:tcPr>
          <w:p w:rsidR="00315151" w:rsidRPr="0041302D" w:rsidRDefault="000C26C1" w:rsidP="002734AC">
            <w:pPr>
              <w:spacing w:line="276" w:lineRule="auto"/>
              <w:jc w:val="both"/>
              <w:rPr>
                <w:rFonts w:ascii="Tahoma" w:hAnsi="Tahoma" w:cs="Tahoma"/>
                <w:color w:val="000000"/>
                <w:sz w:val="22"/>
                <w:szCs w:val="22"/>
              </w:rPr>
            </w:pPr>
            <w:r>
              <w:rPr>
                <w:rFonts w:ascii="Tahoma" w:hAnsi="Tahoma" w:cs="Tahoma"/>
                <w:color w:val="000000"/>
                <w:sz w:val="22"/>
                <w:szCs w:val="22"/>
              </w:rPr>
              <w:t>Partially Achieved</w:t>
            </w:r>
          </w:p>
        </w:tc>
        <w:tc>
          <w:tcPr>
            <w:tcW w:w="3421" w:type="dxa"/>
            <w:shd w:val="clear" w:color="auto" w:fill="FFC000"/>
          </w:tcPr>
          <w:p w:rsidR="00315151" w:rsidRPr="0041302D" w:rsidRDefault="009C2FE5" w:rsidP="002734AC">
            <w:pPr>
              <w:spacing w:line="276" w:lineRule="auto"/>
              <w:jc w:val="both"/>
              <w:rPr>
                <w:rFonts w:ascii="Tahoma" w:hAnsi="Tahoma" w:cs="Tahoma"/>
                <w:color w:val="000000"/>
                <w:sz w:val="22"/>
                <w:szCs w:val="22"/>
              </w:rPr>
            </w:pPr>
            <w:r>
              <w:rPr>
                <w:rFonts w:ascii="Tahoma" w:hAnsi="Tahoma" w:cs="Tahoma"/>
                <w:color w:val="000000"/>
                <w:sz w:val="22"/>
                <w:szCs w:val="22"/>
              </w:rPr>
              <w:t>The data was collected by a national as well as district level team over 2 weeks in the 4 districts. The data was collected from the following sectors: agriculture, health and nutrition, education, protection, water, sanitation and hygiene, disaster risk management, environment, energy, climate change, population, transport and logistics, macro and micro economy and povert</w:t>
            </w:r>
            <w:r w:rsidR="000C26C1">
              <w:rPr>
                <w:rFonts w:ascii="Tahoma" w:hAnsi="Tahoma" w:cs="Tahoma"/>
                <w:color w:val="000000"/>
                <w:sz w:val="22"/>
                <w:szCs w:val="22"/>
              </w:rPr>
              <w:t>y and housing and shelter</w:t>
            </w:r>
          </w:p>
        </w:tc>
      </w:tr>
      <w:tr w:rsidR="00315151" w:rsidRPr="0041302D" w:rsidTr="00315151">
        <w:trPr>
          <w:trHeight w:val="1205"/>
          <w:jc w:val="center"/>
        </w:trPr>
        <w:tc>
          <w:tcPr>
            <w:tcW w:w="2235" w:type="dxa"/>
            <w:vMerge/>
          </w:tcPr>
          <w:p w:rsidR="00315151" w:rsidRPr="0041302D" w:rsidRDefault="00315151" w:rsidP="002734AC">
            <w:pPr>
              <w:spacing w:line="276" w:lineRule="auto"/>
              <w:jc w:val="both"/>
              <w:rPr>
                <w:rFonts w:ascii="Tahoma" w:hAnsi="Tahoma" w:cs="Tahoma"/>
                <w:b/>
                <w:bCs/>
                <w:color w:val="000000"/>
                <w:sz w:val="22"/>
                <w:szCs w:val="22"/>
              </w:rPr>
            </w:pPr>
          </w:p>
        </w:tc>
        <w:tc>
          <w:tcPr>
            <w:tcW w:w="1782" w:type="dxa"/>
            <w:shd w:val="clear" w:color="auto" w:fill="FFC000"/>
          </w:tcPr>
          <w:p w:rsidR="00315151" w:rsidRPr="0041302D" w:rsidRDefault="00315151" w:rsidP="002734AC">
            <w:pPr>
              <w:spacing w:line="276" w:lineRule="auto"/>
              <w:jc w:val="both"/>
              <w:rPr>
                <w:rFonts w:ascii="Tahoma" w:hAnsi="Tahoma" w:cs="Tahoma"/>
                <w:color w:val="000000"/>
                <w:sz w:val="22"/>
                <w:szCs w:val="22"/>
              </w:rPr>
            </w:pPr>
            <w:proofErr w:type="spellStart"/>
            <w:r>
              <w:rPr>
                <w:rFonts w:ascii="Tahoma" w:hAnsi="Tahoma" w:cs="Tahoma"/>
                <w:color w:val="000000"/>
                <w:sz w:val="22"/>
                <w:szCs w:val="22"/>
              </w:rPr>
              <w:t>Finalise</w:t>
            </w:r>
            <w:proofErr w:type="spellEnd"/>
            <w:r>
              <w:rPr>
                <w:rFonts w:ascii="Tahoma" w:hAnsi="Tahoma" w:cs="Tahoma"/>
                <w:color w:val="000000"/>
                <w:sz w:val="22"/>
                <w:szCs w:val="22"/>
              </w:rPr>
              <w:t>, lau</w:t>
            </w:r>
            <w:r w:rsidR="00AB65FF">
              <w:rPr>
                <w:rFonts w:ascii="Tahoma" w:hAnsi="Tahoma" w:cs="Tahoma"/>
                <w:color w:val="000000"/>
                <w:sz w:val="22"/>
                <w:szCs w:val="22"/>
              </w:rPr>
              <w:t>n</w:t>
            </w:r>
            <w:r>
              <w:rPr>
                <w:rFonts w:ascii="Tahoma" w:hAnsi="Tahoma" w:cs="Tahoma"/>
                <w:color w:val="000000"/>
                <w:sz w:val="22"/>
                <w:szCs w:val="22"/>
              </w:rPr>
              <w:t xml:space="preserve">ch and </w:t>
            </w:r>
            <w:proofErr w:type="spellStart"/>
            <w:r>
              <w:rPr>
                <w:rFonts w:ascii="Tahoma" w:hAnsi="Tahoma" w:cs="Tahoma"/>
                <w:color w:val="000000"/>
                <w:sz w:val="22"/>
                <w:szCs w:val="22"/>
              </w:rPr>
              <w:t>operationalize</w:t>
            </w:r>
            <w:proofErr w:type="spellEnd"/>
            <w:r>
              <w:rPr>
                <w:rFonts w:ascii="Tahoma" w:hAnsi="Tahoma" w:cs="Tahoma"/>
                <w:color w:val="000000"/>
                <w:sz w:val="22"/>
                <w:szCs w:val="22"/>
              </w:rPr>
              <w:t xml:space="preserve"> the DRM </w:t>
            </w:r>
            <w:r>
              <w:rPr>
                <w:rFonts w:ascii="Tahoma" w:hAnsi="Tahoma" w:cs="Tahoma"/>
                <w:color w:val="000000"/>
                <w:sz w:val="22"/>
                <w:szCs w:val="22"/>
              </w:rPr>
              <w:lastRenderedPageBreak/>
              <w:t>communication strategy</w:t>
            </w:r>
          </w:p>
        </w:tc>
        <w:tc>
          <w:tcPr>
            <w:tcW w:w="1936" w:type="dxa"/>
            <w:shd w:val="clear" w:color="auto" w:fill="FFC000"/>
          </w:tcPr>
          <w:p w:rsidR="00315151" w:rsidRPr="0041302D" w:rsidRDefault="00315151" w:rsidP="002734AC">
            <w:pPr>
              <w:spacing w:line="276" w:lineRule="auto"/>
              <w:jc w:val="both"/>
              <w:rPr>
                <w:rFonts w:ascii="Tahoma" w:hAnsi="Tahoma" w:cs="Tahoma"/>
                <w:color w:val="000000"/>
                <w:sz w:val="22"/>
                <w:szCs w:val="22"/>
              </w:rPr>
            </w:pPr>
            <w:proofErr w:type="spellStart"/>
            <w:r>
              <w:rPr>
                <w:rFonts w:ascii="Tahoma" w:hAnsi="Tahoma" w:cs="Tahoma"/>
                <w:color w:val="000000"/>
                <w:sz w:val="22"/>
                <w:szCs w:val="22"/>
              </w:rPr>
              <w:lastRenderedPageBreak/>
              <w:t>DoDMA</w:t>
            </w:r>
            <w:proofErr w:type="spellEnd"/>
          </w:p>
        </w:tc>
        <w:tc>
          <w:tcPr>
            <w:tcW w:w="1937" w:type="dxa"/>
            <w:shd w:val="clear" w:color="auto" w:fill="FFC000"/>
          </w:tcPr>
          <w:p w:rsidR="00315151" w:rsidRPr="0041302D" w:rsidRDefault="000C26C1" w:rsidP="00B61078">
            <w:pPr>
              <w:spacing w:line="276" w:lineRule="auto"/>
              <w:jc w:val="both"/>
              <w:rPr>
                <w:rFonts w:ascii="Tahoma" w:hAnsi="Tahoma" w:cs="Tahoma"/>
                <w:color w:val="000000"/>
                <w:sz w:val="22"/>
                <w:szCs w:val="22"/>
              </w:rPr>
            </w:pPr>
            <w:r>
              <w:rPr>
                <w:rFonts w:ascii="Tahoma" w:hAnsi="Tahoma" w:cs="Tahoma"/>
                <w:color w:val="000000"/>
                <w:sz w:val="22"/>
                <w:szCs w:val="22"/>
                <w:lang w:val="en-GB"/>
              </w:rPr>
              <w:t xml:space="preserve">Held community level consultations on the </w:t>
            </w:r>
            <w:r>
              <w:rPr>
                <w:rFonts w:ascii="Tahoma" w:hAnsi="Tahoma" w:cs="Tahoma"/>
                <w:color w:val="000000"/>
                <w:sz w:val="22"/>
                <w:szCs w:val="22"/>
                <w:lang w:val="en-GB"/>
              </w:rPr>
              <w:lastRenderedPageBreak/>
              <w:t>communication startegy in Nsanje, Zomba, Nkhatabay and Salima</w:t>
            </w:r>
          </w:p>
        </w:tc>
        <w:tc>
          <w:tcPr>
            <w:tcW w:w="1865" w:type="dxa"/>
            <w:shd w:val="clear" w:color="auto" w:fill="FFC000"/>
          </w:tcPr>
          <w:p w:rsidR="00315151" w:rsidRPr="0041302D" w:rsidRDefault="00315151" w:rsidP="002734AC">
            <w:pPr>
              <w:spacing w:line="276" w:lineRule="auto"/>
              <w:jc w:val="both"/>
              <w:rPr>
                <w:rFonts w:ascii="Tahoma" w:hAnsi="Tahoma" w:cs="Tahoma"/>
                <w:color w:val="000000"/>
                <w:sz w:val="22"/>
                <w:szCs w:val="22"/>
              </w:rPr>
            </w:pPr>
            <w:r>
              <w:rPr>
                <w:rFonts w:ascii="Tahoma" w:hAnsi="Tahoma" w:cs="Tahoma"/>
                <w:color w:val="000000"/>
                <w:sz w:val="22"/>
                <w:szCs w:val="22"/>
              </w:rPr>
              <w:lastRenderedPageBreak/>
              <w:t>Partially achieved</w:t>
            </w:r>
          </w:p>
        </w:tc>
        <w:tc>
          <w:tcPr>
            <w:tcW w:w="3421" w:type="dxa"/>
            <w:shd w:val="clear" w:color="auto" w:fill="FFC000"/>
          </w:tcPr>
          <w:p w:rsidR="00315151" w:rsidRPr="0041302D" w:rsidRDefault="000C26C1" w:rsidP="002734AC">
            <w:pPr>
              <w:spacing w:line="276" w:lineRule="auto"/>
              <w:jc w:val="both"/>
              <w:rPr>
                <w:rFonts w:ascii="Tahoma" w:hAnsi="Tahoma" w:cs="Tahoma"/>
                <w:color w:val="000000"/>
                <w:sz w:val="22"/>
                <w:szCs w:val="22"/>
              </w:rPr>
            </w:pPr>
            <w:r>
              <w:rPr>
                <w:rFonts w:ascii="Tahoma" w:hAnsi="Tahoma" w:cs="Tahoma"/>
                <w:color w:val="000000"/>
                <w:sz w:val="22"/>
                <w:szCs w:val="22"/>
              </w:rPr>
              <w:t xml:space="preserve">The purpose of the consultations were to incorporate issues of climate, weather and early warning systems in the </w:t>
            </w:r>
            <w:r>
              <w:rPr>
                <w:rFonts w:ascii="Tahoma" w:hAnsi="Tahoma" w:cs="Tahoma"/>
                <w:color w:val="000000"/>
                <w:sz w:val="22"/>
                <w:szCs w:val="22"/>
              </w:rPr>
              <w:lastRenderedPageBreak/>
              <w:t>communication strategy, which is part of the activities under the UNDP/GEF early warning systems project. The issues have been incorporated in the strategy and it will be launched in the 3</w:t>
            </w:r>
            <w:r w:rsidRPr="000C26C1">
              <w:rPr>
                <w:rFonts w:ascii="Tahoma" w:hAnsi="Tahoma" w:cs="Tahoma"/>
                <w:color w:val="000000"/>
                <w:sz w:val="22"/>
                <w:szCs w:val="22"/>
                <w:vertAlign w:val="superscript"/>
              </w:rPr>
              <w:t>rd</w:t>
            </w:r>
            <w:r>
              <w:rPr>
                <w:rFonts w:ascii="Tahoma" w:hAnsi="Tahoma" w:cs="Tahoma"/>
                <w:color w:val="000000"/>
                <w:sz w:val="22"/>
                <w:szCs w:val="22"/>
              </w:rPr>
              <w:t xml:space="preserve"> quarter</w:t>
            </w:r>
          </w:p>
        </w:tc>
      </w:tr>
      <w:tr w:rsidR="00315151" w:rsidRPr="0041302D" w:rsidTr="00926309">
        <w:trPr>
          <w:trHeight w:val="926"/>
          <w:jc w:val="center"/>
        </w:trPr>
        <w:tc>
          <w:tcPr>
            <w:tcW w:w="2235" w:type="dxa"/>
          </w:tcPr>
          <w:p w:rsidR="00315151" w:rsidRPr="000171C7" w:rsidRDefault="00315151" w:rsidP="000171C7">
            <w:pPr>
              <w:spacing w:line="276" w:lineRule="auto"/>
              <w:jc w:val="both"/>
              <w:rPr>
                <w:rFonts w:ascii="Tahoma" w:hAnsi="Tahoma" w:cs="Tahoma"/>
                <w:bCs/>
                <w:i/>
                <w:color w:val="000000"/>
                <w:sz w:val="22"/>
                <w:szCs w:val="22"/>
              </w:rPr>
            </w:pPr>
            <w:r w:rsidRPr="000171C7">
              <w:rPr>
                <w:rFonts w:ascii="Tahoma" w:hAnsi="Tahoma" w:cs="Tahoma"/>
                <w:b/>
                <w:bCs/>
                <w:i/>
                <w:color w:val="000000"/>
                <w:sz w:val="22"/>
                <w:szCs w:val="22"/>
                <w:u w:val="single"/>
              </w:rPr>
              <w:lastRenderedPageBreak/>
              <w:t xml:space="preserve">Output </w:t>
            </w:r>
            <w:r>
              <w:rPr>
                <w:rFonts w:ascii="Tahoma" w:hAnsi="Tahoma" w:cs="Tahoma"/>
                <w:b/>
                <w:bCs/>
                <w:i/>
                <w:color w:val="000000"/>
                <w:sz w:val="22"/>
                <w:szCs w:val="22"/>
                <w:u w:val="single"/>
              </w:rPr>
              <w:t>3</w:t>
            </w:r>
            <w:r w:rsidRPr="000171C7">
              <w:rPr>
                <w:rFonts w:ascii="Tahoma" w:hAnsi="Tahoma" w:cs="Tahoma"/>
                <w:b/>
                <w:bCs/>
                <w:i/>
                <w:color w:val="000000"/>
                <w:sz w:val="22"/>
                <w:szCs w:val="22"/>
              </w:rPr>
              <w:t xml:space="preserve">:  </w:t>
            </w:r>
            <w:r>
              <w:rPr>
                <w:rFonts w:ascii="Tahoma" w:hAnsi="Tahoma" w:cs="Tahoma"/>
                <w:b/>
                <w:bCs/>
                <w:i/>
                <w:color w:val="000000"/>
                <w:sz w:val="22"/>
                <w:szCs w:val="22"/>
              </w:rPr>
              <w:t>Coordination mechanisms and implementation arrangements for DRM/DRR established and used at national level and in the 15 disaster-prone districts.</w:t>
            </w:r>
          </w:p>
          <w:p w:rsidR="00315151" w:rsidRPr="0041302D" w:rsidRDefault="00315151" w:rsidP="002734AC">
            <w:pPr>
              <w:spacing w:line="276" w:lineRule="auto"/>
              <w:jc w:val="both"/>
              <w:rPr>
                <w:rFonts w:ascii="Tahoma" w:hAnsi="Tahoma" w:cs="Tahoma"/>
                <w:bCs/>
                <w:color w:val="000000"/>
                <w:sz w:val="22"/>
                <w:szCs w:val="22"/>
              </w:rPr>
            </w:pPr>
          </w:p>
        </w:tc>
        <w:tc>
          <w:tcPr>
            <w:tcW w:w="1782" w:type="dxa"/>
            <w:shd w:val="clear" w:color="auto" w:fill="FFC000"/>
          </w:tcPr>
          <w:p w:rsidR="00315151" w:rsidRPr="000C26C1" w:rsidRDefault="000C26C1" w:rsidP="002D1442">
            <w:pPr>
              <w:spacing w:line="276" w:lineRule="auto"/>
              <w:jc w:val="both"/>
              <w:rPr>
                <w:rFonts w:ascii="Tahoma" w:hAnsi="Tahoma" w:cs="Tahoma"/>
                <w:color w:val="000000"/>
                <w:sz w:val="22"/>
                <w:szCs w:val="22"/>
              </w:rPr>
            </w:pPr>
            <w:r w:rsidRPr="000C26C1">
              <w:rPr>
                <w:rFonts w:ascii="Tahoma" w:hAnsi="Tahoma" w:cs="Tahoma"/>
                <w:sz w:val="22"/>
                <w:szCs w:val="22"/>
              </w:rPr>
              <w:t xml:space="preserve">Participate in relevant DRR local and international meetings/conferences </w:t>
            </w:r>
          </w:p>
        </w:tc>
        <w:tc>
          <w:tcPr>
            <w:tcW w:w="1936" w:type="dxa"/>
            <w:shd w:val="clear" w:color="auto" w:fill="FFC000"/>
          </w:tcPr>
          <w:p w:rsidR="00315151" w:rsidRPr="001707E3" w:rsidRDefault="00315151" w:rsidP="00602BBF">
            <w:pPr>
              <w:spacing w:line="276" w:lineRule="auto"/>
              <w:jc w:val="both"/>
              <w:rPr>
                <w:rFonts w:ascii="Tahoma" w:hAnsi="Tahoma" w:cs="Tahoma"/>
                <w:color w:val="000000"/>
                <w:sz w:val="22"/>
                <w:szCs w:val="22"/>
              </w:rPr>
            </w:pPr>
            <w:proofErr w:type="spellStart"/>
            <w:r w:rsidRPr="001707E3">
              <w:rPr>
                <w:rFonts w:ascii="Tahoma" w:hAnsi="Tahoma" w:cs="Tahoma"/>
                <w:color w:val="000000"/>
                <w:sz w:val="22"/>
                <w:szCs w:val="22"/>
              </w:rPr>
              <w:t>DoDMA</w:t>
            </w:r>
            <w:proofErr w:type="spellEnd"/>
          </w:p>
        </w:tc>
        <w:tc>
          <w:tcPr>
            <w:tcW w:w="1937" w:type="dxa"/>
            <w:shd w:val="clear" w:color="auto" w:fill="FFC000"/>
          </w:tcPr>
          <w:p w:rsidR="00315151" w:rsidRPr="001707E3" w:rsidRDefault="000C26C1" w:rsidP="00602BBF">
            <w:pPr>
              <w:spacing w:line="276" w:lineRule="auto"/>
              <w:jc w:val="both"/>
              <w:rPr>
                <w:rFonts w:ascii="Tahoma" w:hAnsi="Tahoma" w:cs="Tahoma"/>
                <w:color w:val="000000"/>
                <w:sz w:val="22"/>
                <w:szCs w:val="22"/>
              </w:rPr>
            </w:pPr>
            <w:r>
              <w:rPr>
                <w:rFonts w:ascii="Tahoma" w:hAnsi="Tahoma" w:cs="Tahoma"/>
                <w:color w:val="000000"/>
                <w:sz w:val="22"/>
                <w:szCs w:val="22"/>
              </w:rPr>
              <w:t>Attended the 5</w:t>
            </w:r>
            <w:r w:rsidRPr="000C26C1">
              <w:rPr>
                <w:rFonts w:ascii="Tahoma" w:hAnsi="Tahoma" w:cs="Tahoma"/>
                <w:color w:val="000000"/>
                <w:sz w:val="22"/>
                <w:szCs w:val="22"/>
                <w:vertAlign w:val="superscript"/>
              </w:rPr>
              <w:t>th</w:t>
            </w:r>
            <w:r>
              <w:rPr>
                <w:rFonts w:ascii="Tahoma" w:hAnsi="Tahoma" w:cs="Tahoma"/>
                <w:color w:val="000000"/>
                <w:sz w:val="22"/>
                <w:szCs w:val="22"/>
              </w:rPr>
              <w:t xml:space="preserve"> African Regional Platform on DRR in Abuja, Nigeria</w:t>
            </w:r>
          </w:p>
        </w:tc>
        <w:tc>
          <w:tcPr>
            <w:tcW w:w="1865" w:type="dxa"/>
            <w:shd w:val="clear" w:color="auto" w:fill="FFC000"/>
          </w:tcPr>
          <w:p w:rsidR="00315151" w:rsidRPr="001707E3" w:rsidRDefault="00315151" w:rsidP="00602BBF">
            <w:pPr>
              <w:spacing w:line="276" w:lineRule="auto"/>
              <w:jc w:val="both"/>
              <w:rPr>
                <w:rFonts w:ascii="Tahoma" w:hAnsi="Tahoma" w:cs="Tahoma"/>
                <w:color w:val="000000"/>
                <w:sz w:val="22"/>
                <w:szCs w:val="22"/>
              </w:rPr>
            </w:pPr>
            <w:r w:rsidRPr="001707E3">
              <w:rPr>
                <w:rFonts w:ascii="Tahoma" w:hAnsi="Tahoma" w:cs="Tahoma"/>
                <w:color w:val="000000"/>
                <w:sz w:val="22"/>
                <w:szCs w:val="22"/>
              </w:rPr>
              <w:t>Fully achieved</w:t>
            </w:r>
          </w:p>
        </w:tc>
        <w:tc>
          <w:tcPr>
            <w:tcW w:w="3421" w:type="dxa"/>
            <w:shd w:val="clear" w:color="auto" w:fill="FFC000"/>
          </w:tcPr>
          <w:p w:rsidR="00315151" w:rsidRPr="00315151" w:rsidRDefault="000C26C1" w:rsidP="00315151">
            <w:pPr>
              <w:rPr>
                <w:rFonts w:ascii="Tahoma" w:hAnsi="Tahoma" w:cs="Tahoma"/>
                <w:color w:val="000000"/>
                <w:sz w:val="22"/>
                <w:szCs w:val="22"/>
              </w:rPr>
            </w:pPr>
            <w:r>
              <w:rPr>
                <w:rFonts w:ascii="Tahoma" w:hAnsi="Tahoma" w:cs="Tahoma"/>
                <w:color w:val="000000"/>
                <w:sz w:val="22"/>
                <w:szCs w:val="22"/>
              </w:rPr>
              <w:t xml:space="preserve">2 officers were supported to attend the </w:t>
            </w:r>
            <w:r w:rsidR="009D0993">
              <w:rPr>
                <w:rFonts w:ascii="Tahoma" w:hAnsi="Tahoma" w:cs="Tahoma"/>
                <w:color w:val="000000"/>
                <w:sz w:val="22"/>
                <w:szCs w:val="22"/>
              </w:rPr>
              <w:t>Regional Platform in Nigeria. The main objective of the meeting was to come up with Africa’s position on the HFA successor.</w:t>
            </w:r>
          </w:p>
        </w:tc>
      </w:tr>
    </w:tbl>
    <w:p w:rsidR="00D9730F" w:rsidRPr="0041302D" w:rsidRDefault="00D9730F" w:rsidP="002734AC">
      <w:pPr>
        <w:spacing w:line="276" w:lineRule="auto"/>
        <w:jc w:val="both"/>
        <w:rPr>
          <w:rFonts w:ascii="Tahoma" w:hAnsi="Tahoma" w:cs="Tahoma"/>
          <w:color w:val="000000"/>
        </w:rPr>
        <w:sectPr w:rsidR="00D9730F" w:rsidRPr="0041302D" w:rsidSect="00D9730F">
          <w:pgSz w:w="15840" w:h="12240" w:orient="landscape"/>
          <w:pgMar w:top="1797" w:right="1440" w:bottom="1797" w:left="1440" w:header="720" w:footer="720" w:gutter="0"/>
          <w:cols w:space="720"/>
          <w:docGrid w:linePitch="360"/>
        </w:sectPr>
      </w:pPr>
    </w:p>
    <w:p w:rsidR="00DA1C24" w:rsidRPr="0041302D" w:rsidRDefault="0064331F" w:rsidP="002734AC">
      <w:pPr>
        <w:pStyle w:val="Heading3"/>
        <w:numPr>
          <w:ilvl w:val="1"/>
          <w:numId w:val="25"/>
        </w:numPr>
        <w:spacing w:line="276" w:lineRule="auto"/>
        <w:ind w:left="786"/>
        <w:rPr>
          <w:rFonts w:ascii="Tahoma" w:hAnsi="Tahoma" w:cs="Tahoma"/>
          <w:color w:val="000000"/>
        </w:rPr>
      </w:pPr>
      <w:bookmarkStart w:id="4" w:name="_Toc393270016"/>
      <w:r w:rsidRPr="0041302D">
        <w:rPr>
          <w:rFonts w:ascii="Tahoma" w:hAnsi="Tahoma" w:cs="Tahoma"/>
          <w:color w:val="000000"/>
        </w:rPr>
        <w:lastRenderedPageBreak/>
        <w:t xml:space="preserve">Progress towards achieving </w:t>
      </w:r>
      <w:proofErr w:type="spellStart"/>
      <w:r w:rsidRPr="0041302D">
        <w:rPr>
          <w:rFonts w:ascii="Tahoma" w:hAnsi="Tahoma" w:cs="Tahoma"/>
          <w:color w:val="000000"/>
        </w:rPr>
        <w:t>programme</w:t>
      </w:r>
      <w:proofErr w:type="spellEnd"/>
      <w:r w:rsidRPr="0041302D">
        <w:rPr>
          <w:rFonts w:ascii="Tahoma" w:hAnsi="Tahoma" w:cs="Tahoma"/>
          <w:color w:val="000000"/>
        </w:rPr>
        <w:t xml:space="preserve"> outcomes and expected impact</w:t>
      </w:r>
      <w:bookmarkEnd w:id="4"/>
    </w:p>
    <w:p w:rsidR="000A4FEB" w:rsidRPr="0041302D" w:rsidRDefault="000A4FEB" w:rsidP="002734AC">
      <w:pPr>
        <w:pStyle w:val="ListParagraph"/>
        <w:spacing w:after="0"/>
        <w:ind w:left="132"/>
        <w:jc w:val="both"/>
        <w:rPr>
          <w:rFonts w:ascii="Tahoma" w:hAnsi="Tahoma" w:cs="Tahoma"/>
          <w:color w:val="000000"/>
          <w:sz w:val="24"/>
          <w:szCs w:val="24"/>
        </w:rPr>
      </w:pPr>
    </w:p>
    <w:p w:rsidR="00406E3C" w:rsidRPr="0041302D" w:rsidRDefault="00926309" w:rsidP="002734AC">
      <w:pPr>
        <w:pStyle w:val="ListParagraph"/>
        <w:spacing w:after="0"/>
        <w:ind w:left="132"/>
        <w:jc w:val="both"/>
        <w:rPr>
          <w:rFonts w:ascii="Tahoma" w:hAnsi="Tahoma" w:cs="Tahoma"/>
          <w:color w:val="000000"/>
          <w:sz w:val="24"/>
          <w:szCs w:val="24"/>
        </w:rPr>
      </w:pPr>
      <w:r>
        <w:rPr>
          <w:rFonts w:ascii="Tahoma" w:hAnsi="Tahoma" w:cs="Tahoma"/>
          <w:color w:val="000000"/>
          <w:sz w:val="24"/>
          <w:szCs w:val="24"/>
        </w:rPr>
        <w:t>The project is in the second</w:t>
      </w:r>
      <w:r w:rsidR="00D53B3D" w:rsidRPr="0041302D">
        <w:rPr>
          <w:rFonts w:ascii="Tahoma" w:hAnsi="Tahoma" w:cs="Tahoma"/>
          <w:color w:val="000000"/>
          <w:sz w:val="24"/>
          <w:szCs w:val="24"/>
        </w:rPr>
        <w:t xml:space="preserve"> year of implementation which makes it challenging to report on expected outcomes and impact</w:t>
      </w:r>
      <w:r w:rsidR="00406E3C" w:rsidRPr="0041302D">
        <w:rPr>
          <w:rFonts w:ascii="Tahoma" w:hAnsi="Tahoma" w:cs="Tahoma"/>
          <w:color w:val="000000"/>
          <w:sz w:val="24"/>
          <w:szCs w:val="24"/>
        </w:rPr>
        <w:t>.</w:t>
      </w:r>
      <w:r w:rsidR="00D53B3D" w:rsidRPr="0041302D">
        <w:rPr>
          <w:rFonts w:ascii="Tahoma" w:hAnsi="Tahoma" w:cs="Tahoma"/>
          <w:color w:val="000000"/>
          <w:sz w:val="24"/>
          <w:szCs w:val="24"/>
        </w:rPr>
        <w:t xml:space="preserve"> </w:t>
      </w:r>
      <w:r w:rsidR="00864AAA" w:rsidRPr="0041302D">
        <w:rPr>
          <w:rFonts w:ascii="Tahoma" w:hAnsi="Tahoma" w:cs="Tahoma"/>
          <w:color w:val="000000"/>
          <w:sz w:val="24"/>
          <w:szCs w:val="24"/>
        </w:rPr>
        <w:t>However, the</w:t>
      </w:r>
      <w:r w:rsidR="00D53B3D" w:rsidRPr="0041302D">
        <w:rPr>
          <w:rFonts w:ascii="Tahoma" w:hAnsi="Tahoma" w:cs="Tahoma"/>
          <w:color w:val="000000"/>
          <w:sz w:val="24"/>
          <w:szCs w:val="24"/>
        </w:rPr>
        <w:t xml:space="preserve"> progress made to date as indicated in Section A of this report, </w:t>
      </w:r>
      <w:r w:rsidR="005A4004">
        <w:rPr>
          <w:rFonts w:ascii="Tahoma" w:hAnsi="Tahoma" w:cs="Tahoma"/>
          <w:color w:val="000000"/>
          <w:sz w:val="24"/>
          <w:szCs w:val="24"/>
        </w:rPr>
        <w:t xml:space="preserve">shows that </w:t>
      </w:r>
      <w:r w:rsidR="00D53B3D" w:rsidRPr="0041302D">
        <w:rPr>
          <w:rFonts w:ascii="Tahoma" w:hAnsi="Tahoma" w:cs="Tahoma"/>
          <w:color w:val="000000"/>
          <w:sz w:val="24"/>
          <w:szCs w:val="24"/>
        </w:rPr>
        <w:t xml:space="preserve">the project is on track as a lot of regulatory and policy frameworks have been developed. </w:t>
      </w:r>
      <w:r w:rsidR="00F54953">
        <w:rPr>
          <w:rFonts w:ascii="Tahoma" w:hAnsi="Tahoma" w:cs="Tahoma"/>
          <w:color w:val="000000"/>
          <w:sz w:val="24"/>
          <w:szCs w:val="24"/>
        </w:rPr>
        <w:t xml:space="preserve">So far, </w:t>
      </w:r>
      <w:r w:rsidR="00094B4E">
        <w:rPr>
          <w:rFonts w:ascii="Tahoma" w:hAnsi="Tahoma" w:cs="Tahoma"/>
          <w:color w:val="000000"/>
          <w:sz w:val="24"/>
          <w:szCs w:val="24"/>
        </w:rPr>
        <w:t xml:space="preserve">about 60% </w:t>
      </w:r>
      <w:r w:rsidR="00F54953">
        <w:rPr>
          <w:rFonts w:ascii="Tahoma" w:hAnsi="Tahoma" w:cs="Tahoma"/>
          <w:color w:val="000000"/>
          <w:sz w:val="24"/>
          <w:szCs w:val="24"/>
        </w:rPr>
        <w:t>of expected outputs for 2014</w:t>
      </w:r>
      <w:r w:rsidR="00771C83" w:rsidRPr="0041302D">
        <w:rPr>
          <w:rFonts w:ascii="Tahoma" w:hAnsi="Tahoma" w:cs="Tahoma"/>
          <w:color w:val="000000"/>
          <w:sz w:val="24"/>
          <w:szCs w:val="24"/>
        </w:rPr>
        <w:t xml:space="preserve"> have been achieved by the end of the </w:t>
      </w:r>
      <w:r w:rsidR="00094B4E">
        <w:rPr>
          <w:rFonts w:ascii="Tahoma" w:hAnsi="Tahoma" w:cs="Tahoma"/>
          <w:color w:val="000000"/>
          <w:sz w:val="24"/>
          <w:szCs w:val="24"/>
        </w:rPr>
        <w:t>2</w:t>
      </w:r>
      <w:r w:rsidR="00094B4E" w:rsidRPr="00094B4E">
        <w:rPr>
          <w:rFonts w:ascii="Tahoma" w:hAnsi="Tahoma" w:cs="Tahoma"/>
          <w:color w:val="000000"/>
          <w:sz w:val="24"/>
          <w:szCs w:val="24"/>
          <w:vertAlign w:val="superscript"/>
        </w:rPr>
        <w:t>nd</w:t>
      </w:r>
      <w:r w:rsidR="00094B4E">
        <w:rPr>
          <w:rFonts w:ascii="Tahoma" w:hAnsi="Tahoma" w:cs="Tahoma"/>
          <w:color w:val="000000"/>
          <w:sz w:val="24"/>
          <w:szCs w:val="24"/>
        </w:rPr>
        <w:t xml:space="preserve"> </w:t>
      </w:r>
      <w:r w:rsidR="00771C83" w:rsidRPr="0041302D">
        <w:rPr>
          <w:rFonts w:ascii="Tahoma" w:hAnsi="Tahoma" w:cs="Tahoma"/>
          <w:color w:val="000000"/>
          <w:sz w:val="24"/>
          <w:szCs w:val="24"/>
        </w:rPr>
        <w:t>quarter</w:t>
      </w:r>
      <w:r w:rsidR="00094B4E">
        <w:rPr>
          <w:rFonts w:ascii="Tahoma" w:hAnsi="Tahoma" w:cs="Tahoma"/>
          <w:color w:val="000000"/>
          <w:sz w:val="24"/>
          <w:szCs w:val="24"/>
        </w:rPr>
        <w:t xml:space="preserve"> and expenditure was at more than 60%</w:t>
      </w:r>
      <w:r w:rsidR="00771C83" w:rsidRPr="0041302D">
        <w:rPr>
          <w:rFonts w:ascii="Tahoma" w:hAnsi="Tahoma" w:cs="Tahoma"/>
          <w:color w:val="000000"/>
          <w:sz w:val="24"/>
          <w:szCs w:val="24"/>
        </w:rPr>
        <w:t xml:space="preserve">. </w:t>
      </w:r>
      <w:r w:rsidR="00D53B3D" w:rsidRPr="0041302D">
        <w:rPr>
          <w:rFonts w:ascii="Tahoma" w:hAnsi="Tahoma" w:cs="Tahoma"/>
          <w:color w:val="000000"/>
          <w:sz w:val="24"/>
          <w:szCs w:val="24"/>
        </w:rPr>
        <w:t xml:space="preserve">As per </w:t>
      </w:r>
      <w:r w:rsidR="005A4004">
        <w:rPr>
          <w:rFonts w:ascii="Tahoma" w:hAnsi="Tahoma" w:cs="Tahoma"/>
          <w:color w:val="000000"/>
          <w:sz w:val="24"/>
          <w:szCs w:val="24"/>
        </w:rPr>
        <w:t>t</w:t>
      </w:r>
      <w:r w:rsidR="00D53B3D" w:rsidRPr="0041302D">
        <w:rPr>
          <w:rFonts w:ascii="Tahoma" w:hAnsi="Tahoma" w:cs="Tahoma"/>
          <w:color w:val="000000"/>
          <w:sz w:val="24"/>
          <w:szCs w:val="24"/>
        </w:rPr>
        <w:t>he Disaster Risk Manageme</w:t>
      </w:r>
      <w:r w:rsidR="00827A45" w:rsidRPr="0041302D">
        <w:rPr>
          <w:rFonts w:ascii="Tahoma" w:hAnsi="Tahoma" w:cs="Tahoma"/>
          <w:color w:val="000000"/>
          <w:sz w:val="24"/>
          <w:szCs w:val="24"/>
        </w:rPr>
        <w:t xml:space="preserve">nt </w:t>
      </w:r>
      <w:proofErr w:type="spellStart"/>
      <w:r w:rsidR="00827A45" w:rsidRPr="0041302D">
        <w:rPr>
          <w:rFonts w:ascii="Tahoma" w:hAnsi="Tahoma" w:cs="Tahoma"/>
          <w:color w:val="000000"/>
          <w:sz w:val="24"/>
          <w:szCs w:val="24"/>
        </w:rPr>
        <w:t>Programme</w:t>
      </w:r>
      <w:proofErr w:type="spellEnd"/>
      <w:r w:rsidR="00827A45" w:rsidRPr="0041302D">
        <w:rPr>
          <w:rFonts w:ascii="Tahoma" w:hAnsi="Tahoma" w:cs="Tahoma"/>
          <w:color w:val="000000"/>
          <w:sz w:val="24"/>
          <w:szCs w:val="24"/>
        </w:rPr>
        <w:t xml:space="preserve"> Support Document (</w:t>
      </w:r>
      <w:proofErr w:type="spellStart"/>
      <w:r w:rsidR="00D53B3D" w:rsidRPr="0041302D">
        <w:rPr>
          <w:rFonts w:ascii="Tahoma" w:hAnsi="Tahoma" w:cs="Tahoma"/>
          <w:color w:val="000000"/>
          <w:sz w:val="24"/>
          <w:szCs w:val="24"/>
        </w:rPr>
        <w:t>DRM</w:t>
      </w:r>
      <w:proofErr w:type="spellEnd"/>
      <w:r w:rsidR="00D53B3D" w:rsidRPr="0041302D">
        <w:rPr>
          <w:rFonts w:ascii="Tahoma" w:hAnsi="Tahoma" w:cs="Tahoma"/>
          <w:color w:val="000000"/>
          <w:sz w:val="24"/>
          <w:szCs w:val="24"/>
        </w:rPr>
        <w:t xml:space="preserve"> PSD), a mid-term evaluation will be conducted to assess</w:t>
      </w:r>
      <w:r w:rsidR="00A315A5" w:rsidRPr="0041302D">
        <w:rPr>
          <w:rFonts w:ascii="Tahoma" w:hAnsi="Tahoma" w:cs="Tahoma"/>
          <w:color w:val="000000"/>
          <w:sz w:val="24"/>
          <w:szCs w:val="24"/>
        </w:rPr>
        <w:t xml:space="preserve"> the impact.</w:t>
      </w:r>
    </w:p>
    <w:p w:rsidR="00BC25D7" w:rsidRPr="0041302D" w:rsidRDefault="00BC25D7" w:rsidP="002734AC">
      <w:pPr>
        <w:pStyle w:val="ListParagraph"/>
        <w:spacing w:after="0"/>
        <w:ind w:left="786"/>
        <w:jc w:val="both"/>
        <w:rPr>
          <w:rFonts w:ascii="Tahoma" w:hAnsi="Tahoma" w:cs="Tahoma"/>
          <w:color w:val="000000"/>
          <w:sz w:val="24"/>
          <w:szCs w:val="24"/>
        </w:rPr>
      </w:pPr>
    </w:p>
    <w:p w:rsidR="00DA1C24" w:rsidRPr="0041302D" w:rsidRDefault="00DA1C24" w:rsidP="002734AC">
      <w:pPr>
        <w:pStyle w:val="Heading3"/>
        <w:numPr>
          <w:ilvl w:val="1"/>
          <w:numId w:val="25"/>
        </w:numPr>
        <w:spacing w:line="276" w:lineRule="auto"/>
        <w:ind w:left="786"/>
        <w:rPr>
          <w:rFonts w:ascii="Tahoma" w:hAnsi="Tahoma" w:cs="Tahoma"/>
          <w:color w:val="000000"/>
        </w:rPr>
      </w:pPr>
      <w:bookmarkStart w:id="5" w:name="_Toc393270017"/>
      <w:r w:rsidRPr="0041302D">
        <w:rPr>
          <w:rFonts w:ascii="Tahoma" w:hAnsi="Tahoma" w:cs="Tahoma"/>
          <w:color w:val="000000"/>
        </w:rPr>
        <w:t>Gender Mainstreaming</w:t>
      </w:r>
      <w:bookmarkEnd w:id="5"/>
      <w:r w:rsidRPr="0041302D">
        <w:rPr>
          <w:rFonts w:ascii="Tahoma" w:hAnsi="Tahoma" w:cs="Tahoma"/>
          <w:color w:val="000000"/>
        </w:rPr>
        <w:t xml:space="preserve"> </w:t>
      </w:r>
    </w:p>
    <w:p w:rsidR="00E41782" w:rsidRPr="0041302D" w:rsidRDefault="00E41782" w:rsidP="002734AC">
      <w:pPr>
        <w:pStyle w:val="ListParagraph"/>
        <w:spacing w:after="0"/>
        <w:ind w:left="66"/>
        <w:jc w:val="both"/>
        <w:rPr>
          <w:rFonts w:ascii="Tahoma" w:hAnsi="Tahoma" w:cs="Tahoma"/>
          <w:color w:val="000000"/>
          <w:sz w:val="24"/>
          <w:szCs w:val="24"/>
        </w:rPr>
      </w:pPr>
    </w:p>
    <w:p w:rsidR="00BC25D7" w:rsidRPr="0041302D" w:rsidRDefault="00A315A5" w:rsidP="002734AC">
      <w:pPr>
        <w:pStyle w:val="ListParagraph"/>
        <w:spacing w:after="0"/>
        <w:ind w:left="66"/>
        <w:jc w:val="both"/>
        <w:rPr>
          <w:rFonts w:ascii="Tahoma" w:hAnsi="Tahoma" w:cs="Tahoma"/>
          <w:color w:val="000000"/>
          <w:sz w:val="24"/>
          <w:szCs w:val="24"/>
        </w:rPr>
      </w:pPr>
      <w:r w:rsidRPr="0041302D">
        <w:rPr>
          <w:rFonts w:ascii="Tahoma" w:hAnsi="Tahoma" w:cs="Tahoma"/>
          <w:color w:val="000000"/>
          <w:sz w:val="24"/>
          <w:szCs w:val="24"/>
        </w:rPr>
        <w:t xml:space="preserve">Efforts are being made to include gender aspects in the regulatory frameworks and policies being developed under this </w:t>
      </w:r>
      <w:proofErr w:type="spellStart"/>
      <w:r w:rsidRPr="0041302D">
        <w:rPr>
          <w:rFonts w:ascii="Tahoma" w:hAnsi="Tahoma" w:cs="Tahoma"/>
          <w:color w:val="000000"/>
          <w:sz w:val="24"/>
          <w:szCs w:val="24"/>
        </w:rPr>
        <w:t>programme</w:t>
      </w:r>
      <w:proofErr w:type="spellEnd"/>
      <w:r w:rsidRPr="0041302D">
        <w:rPr>
          <w:rFonts w:ascii="Tahoma" w:hAnsi="Tahoma" w:cs="Tahoma"/>
          <w:color w:val="000000"/>
          <w:sz w:val="24"/>
          <w:szCs w:val="24"/>
        </w:rPr>
        <w:t xml:space="preserve">. </w:t>
      </w:r>
      <w:r w:rsidR="00094B4E">
        <w:rPr>
          <w:rFonts w:ascii="Tahoma" w:hAnsi="Tahoma" w:cs="Tahoma"/>
          <w:color w:val="000000"/>
          <w:sz w:val="24"/>
          <w:szCs w:val="24"/>
        </w:rPr>
        <w:t xml:space="preserve">During the collection of baseline data, the information being collected was being disaggregated by gender, wherever necessary. </w:t>
      </w:r>
      <w:r w:rsidR="00EB0242" w:rsidRPr="0041302D">
        <w:rPr>
          <w:rFonts w:ascii="Tahoma" w:hAnsi="Tahoma" w:cs="Tahoma"/>
          <w:color w:val="000000"/>
          <w:sz w:val="24"/>
          <w:szCs w:val="24"/>
        </w:rPr>
        <w:t xml:space="preserve">It has been proven that women and children are more affected by disasters compared to men which makes them </w:t>
      </w:r>
      <w:r w:rsidR="005A4004">
        <w:rPr>
          <w:rFonts w:ascii="Tahoma" w:hAnsi="Tahoma" w:cs="Tahoma"/>
          <w:color w:val="000000"/>
          <w:sz w:val="24"/>
          <w:szCs w:val="24"/>
        </w:rPr>
        <w:t xml:space="preserve">more </w:t>
      </w:r>
      <w:r w:rsidR="00EB0242" w:rsidRPr="0041302D">
        <w:rPr>
          <w:rFonts w:ascii="Tahoma" w:hAnsi="Tahoma" w:cs="Tahoma"/>
          <w:color w:val="000000"/>
          <w:sz w:val="24"/>
          <w:szCs w:val="24"/>
        </w:rPr>
        <w:t xml:space="preserve">vulnerable necessitating more targeted interventions in </w:t>
      </w:r>
      <w:proofErr w:type="spellStart"/>
      <w:r w:rsidR="00EB0242" w:rsidRPr="0041302D">
        <w:rPr>
          <w:rFonts w:ascii="Tahoma" w:hAnsi="Tahoma" w:cs="Tahoma"/>
          <w:color w:val="000000"/>
          <w:sz w:val="24"/>
          <w:szCs w:val="24"/>
        </w:rPr>
        <w:t>DRM</w:t>
      </w:r>
      <w:proofErr w:type="spellEnd"/>
      <w:r w:rsidR="00EB0242" w:rsidRPr="0041302D">
        <w:rPr>
          <w:rFonts w:ascii="Tahoma" w:hAnsi="Tahoma" w:cs="Tahoma"/>
          <w:color w:val="000000"/>
          <w:sz w:val="24"/>
          <w:szCs w:val="24"/>
        </w:rPr>
        <w:t xml:space="preserve"> </w:t>
      </w:r>
      <w:proofErr w:type="spellStart"/>
      <w:r w:rsidR="00EB0242" w:rsidRPr="0041302D">
        <w:rPr>
          <w:rFonts w:ascii="Tahoma" w:hAnsi="Tahoma" w:cs="Tahoma"/>
          <w:color w:val="000000"/>
          <w:sz w:val="24"/>
          <w:szCs w:val="24"/>
        </w:rPr>
        <w:t>programme</w:t>
      </w:r>
      <w:proofErr w:type="spellEnd"/>
      <w:r w:rsidR="00EB0242" w:rsidRPr="0041302D">
        <w:rPr>
          <w:rFonts w:ascii="Tahoma" w:hAnsi="Tahoma" w:cs="Tahoma"/>
          <w:color w:val="000000"/>
          <w:sz w:val="24"/>
          <w:szCs w:val="24"/>
        </w:rPr>
        <w:t xml:space="preserve">. </w:t>
      </w:r>
      <w:r w:rsidR="007E659A">
        <w:rPr>
          <w:rFonts w:ascii="Tahoma" w:hAnsi="Tahoma" w:cs="Tahoma"/>
          <w:color w:val="000000"/>
          <w:sz w:val="24"/>
          <w:szCs w:val="24"/>
        </w:rPr>
        <w:t xml:space="preserve">Deliberate effort is being made to target </w:t>
      </w:r>
      <w:r w:rsidR="006F6AEC">
        <w:rPr>
          <w:rFonts w:ascii="Tahoma" w:hAnsi="Tahoma" w:cs="Tahoma"/>
          <w:color w:val="000000"/>
          <w:sz w:val="24"/>
          <w:szCs w:val="24"/>
        </w:rPr>
        <w:t>and include women in most of the DRR small grants scheme.</w:t>
      </w:r>
    </w:p>
    <w:p w:rsidR="00DA1C24" w:rsidRPr="0041302D" w:rsidRDefault="00DA1C24" w:rsidP="002734AC">
      <w:pPr>
        <w:pStyle w:val="ListParagraph"/>
        <w:spacing w:after="0"/>
        <w:ind w:left="0"/>
        <w:jc w:val="both"/>
        <w:rPr>
          <w:rFonts w:ascii="Tahoma" w:hAnsi="Tahoma" w:cs="Tahoma"/>
          <w:b/>
          <w:color w:val="000000"/>
          <w:sz w:val="24"/>
          <w:szCs w:val="24"/>
        </w:rPr>
      </w:pPr>
    </w:p>
    <w:p w:rsidR="00CD0E39" w:rsidRPr="0041302D" w:rsidRDefault="00CD0E39" w:rsidP="002734AC">
      <w:pPr>
        <w:pStyle w:val="Heading3"/>
        <w:numPr>
          <w:ilvl w:val="1"/>
          <w:numId w:val="25"/>
        </w:numPr>
        <w:spacing w:line="276" w:lineRule="auto"/>
        <w:ind w:left="786"/>
        <w:rPr>
          <w:rFonts w:ascii="Tahoma" w:hAnsi="Tahoma" w:cs="Tahoma"/>
          <w:color w:val="000000"/>
        </w:rPr>
      </w:pPr>
      <w:bookmarkStart w:id="6" w:name="_Toc393270018"/>
      <w:r w:rsidRPr="0041302D">
        <w:rPr>
          <w:rFonts w:ascii="Tahoma" w:hAnsi="Tahoma" w:cs="Tahoma"/>
          <w:color w:val="000000"/>
        </w:rPr>
        <w:t xml:space="preserve">Status of key </w:t>
      </w:r>
      <w:r w:rsidR="005A4004">
        <w:rPr>
          <w:rFonts w:ascii="Tahoma" w:hAnsi="Tahoma" w:cs="Tahoma"/>
          <w:color w:val="000000"/>
        </w:rPr>
        <w:t>p</w:t>
      </w:r>
      <w:r w:rsidR="00DA1C24" w:rsidRPr="0041302D">
        <w:rPr>
          <w:rFonts w:ascii="Tahoma" w:hAnsi="Tahoma" w:cs="Tahoma"/>
          <w:color w:val="000000"/>
        </w:rPr>
        <w:t>artnerships</w:t>
      </w:r>
      <w:r w:rsidRPr="0041302D">
        <w:rPr>
          <w:rFonts w:ascii="Tahoma" w:hAnsi="Tahoma" w:cs="Tahoma"/>
          <w:color w:val="000000"/>
        </w:rPr>
        <w:t xml:space="preserve"> and inter-agency</w:t>
      </w:r>
      <w:r w:rsidR="00EC25EA" w:rsidRPr="0041302D">
        <w:rPr>
          <w:rFonts w:ascii="Tahoma" w:hAnsi="Tahoma" w:cs="Tahoma"/>
          <w:color w:val="000000"/>
        </w:rPr>
        <w:t>/departmental</w:t>
      </w:r>
      <w:r w:rsidRPr="0041302D">
        <w:rPr>
          <w:rFonts w:ascii="Tahoma" w:hAnsi="Tahoma" w:cs="Tahoma"/>
          <w:color w:val="000000"/>
        </w:rPr>
        <w:t xml:space="preserve"> collaboration in the area of the outcome</w:t>
      </w:r>
      <w:r w:rsidR="00BC25D7" w:rsidRPr="0041302D">
        <w:rPr>
          <w:rFonts w:ascii="Tahoma" w:hAnsi="Tahoma" w:cs="Tahoma"/>
          <w:color w:val="000000"/>
        </w:rPr>
        <w:t>:</w:t>
      </w:r>
      <w:bookmarkEnd w:id="6"/>
    </w:p>
    <w:p w:rsidR="00107332" w:rsidRPr="0041302D" w:rsidRDefault="00107332" w:rsidP="002734AC">
      <w:pPr>
        <w:pStyle w:val="ListParagraph"/>
        <w:spacing w:after="0"/>
        <w:ind w:left="0"/>
        <w:jc w:val="both"/>
        <w:rPr>
          <w:rFonts w:ascii="Tahoma" w:hAnsi="Tahoma" w:cs="Tahoma"/>
          <w:i/>
          <w:color w:val="000000"/>
          <w:sz w:val="24"/>
          <w:szCs w:val="24"/>
        </w:rPr>
      </w:pPr>
    </w:p>
    <w:p w:rsidR="00107332" w:rsidRPr="0041302D" w:rsidRDefault="00107332" w:rsidP="002734AC">
      <w:pPr>
        <w:pStyle w:val="ListParagraph"/>
        <w:spacing w:after="0"/>
        <w:ind w:left="426"/>
        <w:jc w:val="both"/>
        <w:rPr>
          <w:rFonts w:ascii="Tahoma" w:hAnsi="Tahoma" w:cs="Tahoma"/>
          <w:color w:val="000000"/>
          <w:sz w:val="24"/>
          <w:szCs w:val="24"/>
        </w:rPr>
      </w:pPr>
      <w:r w:rsidRPr="0041302D">
        <w:rPr>
          <w:rFonts w:ascii="Tahoma" w:hAnsi="Tahoma" w:cs="Tahoma"/>
          <w:color w:val="000000"/>
          <w:sz w:val="24"/>
          <w:szCs w:val="24"/>
        </w:rPr>
        <w:t xml:space="preserve">The implementation of some activities established some partnerships and provided some opportunity for co-financing. It also identified areas where new partnerships can be established. Some of the activities implemented in the quarter where </w:t>
      </w:r>
      <w:r w:rsidR="005A4004">
        <w:rPr>
          <w:rFonts w:ascii="Tahoma" w:hAnsi="Tahoma" w:cs="Tahoma"/>
          <w:color w:val="000000"/>
          <w:sz w:val="24"/>
          <w:szCs w:val="24"/>
        </w:rPr>
        <w:t xml:space="preserve">there was </w:t>
      </w:r>
      <w:r w:rsidRPr="0041302D">
        <w:rPr>
          <w:rFonts w:ascii="Tahoma" w:hAnsi="Tahoma" w:cs="Tahoma"/>
          <w:color w:val="000000"/>
          <w:sz w:val="24"/>
          <w:szCs w:val="24"/>
        </w:rPr>
        <w:t>collaboration with other projects and new partnerships included:</w:t>
      </w:r>
    </w:p>
    <w:p w:rsidR="00107332" w:rsidRDefault="00107332" w:rsidP="002734AC">
      <w:pPr>
        <w:pStyle w:val="ListParagraph"/>
        <w:spacing w:after="0"/>
        <w:ind w:left="0"/>
        <w:jc w:val="both"/>
        <w:rPr>
          <w:rFonts w:ascii="Tahoma" w:hAnsi="Tahoma" w:cs="Tahoma"/>
          <w:color w:val="000000"/>
          <w:sz w:val="24"/>
          <w:szCs w:val="24"/>
        </w:rPr>
      </w:pPr>
    </w:p>
    <w:p w:rsidR="008830DD" w:rsidRPr="0041302D" w:rsidRDefault="008830DD" w:rsidP="002734AC">
      <w:pPr>
        <w:pStyle w:val="ListParagraph"/>
        <w:spacing w:after="0"/>
        <w:ind w:left="0"/>
        <w:jc w:val="both"/>
        <w:rPr>
          <w:rFonts w:ascii="Tahoma" w:hAnsi="Tahoma" w:cs="Tahom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6"/>
        <w:gridCol w:w="2672"/>
        <w:gridCol w:w="2468"/>
      </w:tblGrid>
      <w:tr w:rsidR="008D1EF5" w:rsidRPr="0041302D" w:rsidTr="0055362F">
        <w:tc>
          <w:tcPr>
            <w:tcW w:w="0" w:type="auto"/>
            <w:shd w:val="clear" w:color="auto" w:fill="D9D9D9"/>
          </w:tcPr>
          <w:p w:rsidR="00107332" w:rsidRPr="0055362F" w:rsidRDefault="00107332" w:rsidP="0055362F">
            <w:pPr>
              <w:spacing w:line="276" w:lineRule="auto"/>
              <w:jc w:val="both"/>
              <w:rPr>
                <w:rFonts w:ascii="Tahoma" w:hAnsi="Tahoma" w:cs="Tahoma"/>
                <w:b/>
                <w:color w:val="000000"/>
                <w:sz w:val="22"/>
                <w:szCs w:val="22"/>
              </w:rPr>
            </w:pPr>
            <w:r w:rsidRPr="0055362F">
              <w:rPr>
                <w:rFonts w:ascii="Tahoma" w:hAnsi="Tahoma" w:cs="Tahoma"/>
                <w:b/>
                <w:color w:val="000000"/>
                <w:sz w:val="22"/>
                <w:szCs w:val="22"/>
              </w:rPr>
              <w:t>Activity</w:t>
            </w:r>
          </w:p>
        </w:tc>
        <w:tc>
          <w:tcPr>
            <w:tcW w:w="0" w:type="auto"/>
            <w:shd w:val="clear" w:color="auto" w:fill="D9D9D9"/>
          </w:tcPr>
          <w:p w:rsidR="00107332" w:rsidRPr="0055362F" w:rsidRDefault="00107332" w:rsidP="0055362F">
            <w:pPr>
              <w:spacing w:line="276" w:lineRule="auto"/>
              <w:jc w:val="both"/>
              <w:rPr>
                <w:rFonts w:ascii="Tahoma" w:hAnsi="Tahoma" w:cs="Tahoma"/>
                <w:b/>
                <w:color w:val="000000"/>
                <w:sz w:val="22"/>
                <w:szCs w:val="22"/>
              </w:rPr>
            </w:pPr>
            <w:r w:rsidRPr="0055362F">
              <w:rPr>
                <w:rFonts w:ascii="Tahoma" w:hAnsi="Tahoma" w:cs="Tahoma"/>
                <w:b/>
                <w:color w:val="000000"/>
                <w:sz w:val="22"/>
                <w:szCs w:val="22"/>
              </w:rPr>
              <w:t>Collaborating partners</w:t>
            </w:r>
          </w:p>
        </w:tc>
        <w:tc>
          <w:tcPr>
            <w:tcW w:w="0" w:type="auto"/>
            <w:shd w:val="clear" w:color="auto" w:fill="D9D9D9"/>
          </w:tcPr>
          <w:p w:rsidR="00107332" w:rsidRPr="0055362F" w:rsidRDefault="00107332" w:rsidP="0055362F">
            <w:pPr>
              <w:spacing w:line="276" w:lineRule="auto"/>
              <w:jc w:val="both"/>
              <w:rPr>
                <w:rFonts w:ascii="Tahoma" w:hAnsi="Tahoma" w:cs="Tahoma"/>
                <w:b/>
                <w:color w:val="000000"/>
                <w:sz w:val="22"/>
                <w:szCs w:val="22"/>
              </w:rPr>
            </w:pPr>
            <w:r w:rsidRPr="0055362F">
              <w:rPr>
                <w:rFonts w:ascii="Tahoma" w:hAnsi="Tahoma" w:cs="Tahoma"/>
                <w:b/>
                <w:color w:val="000000"/>
                <w:sz w:val="22"/>
                <w:szCs w:val="22"/>
              </w:rPr>
              <w:t>Extent of collaboration</w:t>
            </w:r>
          </w:p>
        </w:tc>
      </w:tr>
      <w:tr w:rsidR="008D1EF5" w:rsidRPr="0041302D" w:rsidTr="0055362F">
        <w:tc>
          <w:tcPr>
            <w:tcW w:w="0" w:type="auto"/>
          </w:tcPr>
          <w:p w:rsidR="007D32B9" w:rsidRPr="0055362F" w:rsidRDefault="005661B6" w:rsidP="0055362F">
            <w:pPr>
              <w:spacing w:line="276" w:lineRule="auto"/>
              <w:jc w:val="both"/>
              <w:rPr>
                <w:rFonts w:ascii="Tahoma" w:hAnsi="Tahoma" w:cs="Tahoma"/>
                <w:color w:val="000000"/>
                <w:sz w:val="22"/>
                <w:szCs w:val="22"/>
              </w:rPr>
            </w:pPr>
            <w:r w:rsidRPr="0055362F">
              <w:rPr>
                <w:rFonts w:ascii="Tahoma" w:hAnsi="Tahoma" w:cs="Tahoma"/>
                <w:color w:val="000000"/>
                <w:sz w:val="22"/>
                <w:szCs w:val="22"/>
                <w:lang w:eastAsia="en-GB"/>
              </w:rPr>
              <w:lastRenderedPageBreak/>
              <w:t>Conduct Public Expenditure Review for DRM</w:t>
            </w:r>
          </w:p>
        </w:tc>
        <w:tc>
          <w:tcPr>
            <w:tcW w:w="0" w:type="auto"/>
          </w:tcPr>
          <w:p w:rsidR="007D32B9" w:rsidRPr="0055362F" w:rsidRDefault="005661B6" w:rsidP="0055362F">
            <w:pPr>
              <w:spacing w:line="276" w:lineRule="auto"/>
              <w:jc w:val="both"/>
              <w:rPr>
                <w:rFonts w:ascii="Tahoma" w:hAnsi="Tahoma" w:cs="Tahoma"/>
                <w:color w:val="000000"/>
                <w:sz w:val="22"/>
                <w:szCs w:val="22"/>
              </w:rPr>
            </w:pPr>
            <w:r w:rsidRPr="0055362F">
              <w:rPr>
                <w:rFonts w:ascii="Tahoma" w:hAnsi="Tahoma" w:cs="Tahoma"/>
                <w:color w:val="000000"/>
                <w:sz w:val="22"/>
                <w:szCs w:val="22"/>
              </w:rPr>
              <w:t>Poverty and Environment Initiative</w:t>
            </w:r>
          </w:p>
        </w:tc>
        <w:tc>
          <w:tcPr>
            <w:tcW w:w="0" w:type="auto"/>
          </w:tcPr>
          <w:p w:rsidR="007D32B9" w:rsidRPr="0055362F" w:rsidRDefault="005661B6" w:rsidP="0055362F">
            <w:pPr>
              <w:spacing w:line="276" w:lineRule="auto"/>
              <w:jc w:val="both"/>
              <w:rPr>
                <w:rFonts w:ascii="Tahoma" w:hAnsi="Tahoma" w:cs="Tahoma"/>
                <w:color w:val="000000"/>
                <w:sz w:val="22"/>
                <w:szCs w:val="22"/>
              </w:rPr>
            </w:pPr>
            <w:r w:rsidRPr="0055362F">
              <w:rPr>
                <w:rFonts w:ascii="Tahoma" w:hAnsi="Tahoma" w:cs="Tahoma"/>
                <w:color w:val="000000"/>
                <w:sz w:val="22"/>
                <w:szCs w:val="22"/>
              </w:rPr>
              <w:t xml:space="preserve">Financial </w:t>
            </w:r>
            <w:r w:rsidR="00B62CDE">
              <w:rPr>
                <w:rFonts w:ascii="Tahoma" w:hAnsi="Tahoma" w:cs="Tahoma"/>
                <w:color w:val="000000"/>
                <w:sz w:val="22"/>
                <w:szCs w:val="22"/>
              </w:rPr>
              <w:t xml:space="preserve">and technical </w:t>
            </w:r>
            <w:r w:rsidRPr="0055362F">
              <w:rPr>
                <w:rFonts w:ascii="Tahoma" w:hAnsi="Tahoma" w:cs="Tahoma"/>
                <w:color w:val="000000"/>
                <w:sz w:val="22"/>
                <w:szCs w:val="22"/>
              </w:rPr>
              <w:t>support</w:t>
            </w:r>
          </w:p>
        </w:tc>
      </w:tr>
      <w:tr w:rsidR="008D1EF5" w:rsidRPr="0041302D" w:rsidTr="0055362F">
        <w:tc>
          <w:tcPr>
            <w:tcW w:w="0" w:type="auto"/>
          </w:tcPr>
          <w:p w:rsidR="00B62CDE" w:rsidRPr="0055362F" w:rsidRDefault="008D1EF5" w:rsidP="0055362F">
            <w:pPr>
              <w:spacing w:line="276" w:lineRule="auto"/>
              <w:jc w:val="both"/>
              <w:rPr>
                <w:rFonts w:ascii="Tahoma" w:hAnsi="Tahoma" w:cs="Tahoma"/>
                <w:color w:val="000000"/>
                <w:sz w:val="22"/>
                <w:szCs w:val="22"/>
                <w:lang w:eastAsia="en-GB"/>
              </w:rPr>
            </w:pPr>
            <w:r>
              <w:rPr>
                <w:rFonts w:ascii="Tahoma" w:hAnsi="Tahoma" w:cs="Tahoma"/>
                <w:color w:val="000000"/>
                <w:sz w:val="22"/>
                <w:szCs w:val="22"/>
                <w:lang w:eastAsia="en-GB"/>
              </w:rPr>
              <w:t>Collection of baseline data</w:t>
            </w:r>
          </w:p>
        </w:tc>
        <w:tc>
          <w:tcPr>
            <w:tcW w:w="0" w:type="auto"/>
          </w:tcPr>
          <w:p w:rsidR="00B62CDE" w:rsidRPr="0055362F" w:rsidRDefault="008D1EF5" w:rsidP="0055362F">
            <w:pPr>
              <w:spacing w:line="276" w:lineRule="auto"/>
              <w:jc w:val="both"/>
              <w:rPr>
                <w:rFonts w:ascii="Tahoma" w:hAnsi="Tahoma" w:cs="Tahoma"/>
                <w:color w:val="000000"/>
                <w:sz w:val="22"/>
                <w:szCs w:val="22"/>
              </w:rPr>
            </w:pPr>
            <w:r>
              <w:rPr>
                <w:rFonts w:ascii="Tahoma" w:hAnsi="Tahoma" w:cs="Tahoma"/>
                <w:color w:val="000000"/>
                <w:sz w:val="22"/>
                <w:szCs w:val="22"/>
              </w:rPr>
              <w:t>World Bank</w:t>
            </w:r>
          </w:p>
        </w:tc>
        <w:tc>
          <w:tcPr>
            <w:tcW w:w="0" w:type="auto"/>
          </w:tcPr>
          <w:p w:rsidR="00B62CDE" w:rsidRPr="0055362F" w:rsidRDefault="00B62CDE" w:rsidP="0055362F">
            <w:pPr>
              <w:spacing w:line="276" w:lineRule="auto"/>
              <w:jc w:val="both"/>
              <w:rPr>
                <w:rFonts w:ascii="Tahoma" w:hAnsi="Tahoma" w:cs="Tahoma"/>
                <w:color w:val="000000"/>
                <w:sz w:val="22"/>
                <w:szCs w:val="22"/>
              </w:rPr>
            </w:pPr>
            <w:r>
              <w:rPr>
                <w:rFonts w:ascii="Tahoma" w:hAnsi="Tahoma" w:cs="Tahoma"/>
                <w:color w:val="000000"/>
                <w:sz w:val="22"/>
                <w:szCs w:val="22"/>
              </w:rPr>
              <w:t>Financial support</w:t>
            </w:r>
          </w:p>
        </w:tc>
      </w:tr>
      <w:tr w:rsidR="008D1EF5" w:rsidRPr="0041302D" w:rsidTr="0055362F">
        <w:tc>
          <w:tcPr>
            <w:tcW w:w="0" w:type="auto"/>
          </w:tcPr>
          <w:p w:rsidR="00B62CDE" w:rsidRDefault="008D1EF5" w:rsidP="0055362F">
            <w:pPr>
              <w:spacing w:line="276" w:lineRule="auto"/>
              <w:jc w:val="both"/>
              <w:rPr>
                <w:rFonts w:ascii="Tahoma" w:hAnsi="Tahoma" w:cs="Tahoma"/>
                <w:color w:val="000000"/>
                <w:sz w:val="22"/>
                <w:szCs w:val="22"/>
                <w:lang w:eastAsia="en-GB"/>
              </w:rPr>
            </w:pPr>
            <w:r>
              <w:rPr>
                <w:rFonts w:ascii="Tahoma" w:hAnsi="Tahoma" w:cs="Tahoma"/>
                <w:color w:val="000000"/>
                <w:sz w:val="22"/>
                <w:szCs w:val="22"/>
                <w:lang w:eastAsia="en-GB"/>
              </w:rPr>
              <w:t>Development of National DRM Communication Strategy</w:t>
            </w:r>
          </w:p>
        </w:tc>
        <w:tc>
          <w:tcPr>
            <w:tcW w:w="0" w:type="auto"/>
          </w:tcPr>
          <w:p w:rsidR="00B62CDE" w:rsidRDefault="008D1EF5" w:rsidP="0055362F">
            <w:pPr>
              <w:spacing w:line="276" w:lineRule="auto"/>
              <w:jc w:val="both"/>
              <w:rPr>
                <w:rFonts w:ascii="Tahoma" w:hAnsi="Tahoma" w:cs="Tahoma"/>
                <w:color w:val="000000"/>
                <w:sz w:val="22"/>
                <w:szCs w:val="22"/>
              </w:rPr>
            </w:pPr>
            <w:r>
              <w:rPr>
                <w:rFonts w:ascii="Tahoma" w:hAnsi="Tahoma" w:cs="Tahoma"/>
                <w:color w:val="000000"/>
                <w:sz w:val="22"/>
                <w:szCs w:val="22"/>
                <w:lang w:val="en-GB"/>
              </w:rPr>
              <w:t>UNDP/GEF</w:t>
            </w:r>
          </w:p>
        </w:tc>
        <w:tc>
          <w:tcPr>
            <w:tcW w:w="0" w:type="auto"/>
          </w:tcPr>
          <w:p w:rsidR="00B62CDE" w:rsidRDefault="00B62CDE" w:rsidP="008D1EF5">
            <w:pPr>
              <w:spacing w:line="276" w:lineRule="auto"/>
              <w:jc w:val="both"/>
              <w:rPr>
                <w:rFonts w:ascii="Tahoma" w:hAnsi="Tahoma" w:cs="Tahoma"/>
                <w:color w:val="000000"/>
                <w:sz w:val="22"/>
                <w:szCs w:val="22"/>
              </w:rPr>
            </w:pPr>
            <w:r>
              <w:rPr>
                <w:rFonts w:ascii="Tahoma" w:hAnsi="Tahoma" w:cs="Tahoma"/>
                <w:color w:val="000000"/>
                <w:sz w:val="22"/>
                <w:szCs w:val="22"/>
              </w:rPr>
              <w:t>Financial support</w:t>
            </w:r>
          </w:p>
        </w:tc>
      </w:tr>
    </w:tbl>
    <w:p w:rsidR="00107332" w:rsidRPr="0041302D" w:rsidRDefault="00107332" w:rsidP="002734AC">
      <w:pPr>
        <w:spacing w:line="276" w:lineRule="auto"/>
        <w:jc w:val="both"/>
        <w:rPr>
          <w:rFonts w:ascii="Tahoma" w:hAnsi="Tahoma" w:cs="Tahoma"/>
          <w:color w:val="000000"/>
          <w:sz w:val="22"/>
          <w:szCs w:val="22"/>
        </w:rPr>
      </w:pPr>
    </w:p>
    <w:p w:rsidR="00107332" w:rsidRPr="0041302D" w:rsidRDefault="00107332" w:rsidP="002734AC">
      <w:pPr>
        <w:pStyle w:val="ListParagraph"/>
        <w:spacing w:after="0"/>
        <w:ind w:left="0"/>
        <w:jc w:val="both"/>
        <w:rPr>
          <w:rFonts w:ascii="Tahoma" w:hAnsi="Tahoma" w:cs="Tahoma"/>
          <w:color w:val="000000"/>
          <w:sz w:val="24"/>
          <w:szCs w:val="24"/>
        </w:rPr>
      </w:pPr>
    </w:p>
    <w:p w:rsidR="005661B6" w:rsidRDefault="005661B6"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Default="006A5BD5" w:rsidP="002734AC">
      <w:pPr>
        <w:pStyle w:val="ListParagraph"/>
        <w:spacing w:after="0"/>
        <w:ind w:left="0"/>
        <w:jc w:val="both"/>
        <w:rPr>
          <w:rFonts w:ascii="Tahoma" w:hAnsi="Tahoma" w:cs="Tahoma"/>
          <w:color w:val="000000"/>
          <w:sz w:val="24"/>
          <w:szCs w:val="24"/>
        </w:rPr>
      </w:pPr>
    </w:p>
    <w:p w:rsidR="006A5BD5" w:rsidRPr="0041302D" w:rsidRDefault="006A5BD5" w:rsidP="002734AC">
      <w:pPr>
        <w:pStyle w:val="ListParagraph"/>
        <w:spacing w:after="0"/>
        <w:ind w:left="0"/>
        <w:jc w:val="both"/>
        <w:rPr>
          <w:rFonts w:ascii="Tahoma" w:hAnsi="Tahoma" w:cs="Tahoma"/>
          <w:color w:val="000000"/>
          <w:sz w:val="24"/>
          <w:szCs w:val="24"/>
        </w:rPr>
      </w:pPr>
    </w:p>
    <w:p w:rsidR="00D06F98" w:rsidRPr="0041302D" w:rsidRDefault="00D06F98" w:rsidP="002734AC">
      <w:pPr>
        <w:pStyle w:val="Heading1"/>
        <w:numPr>
          <w:ilvl w:val="0"/>
          <w:numId w:val="25"/>
        </w:numPr>
        <w:spacing w:line="276" w:lineRule="auto"/>
        <w:rPr>
          <w:rFonts w:ascii="Tahoma" w:hAnsi="Tahoma" w:cs="Tahoma"/>
          <w:color w:val="000000"/>
        </w:rPr>
      </w:pPr>
      <w:bookmarkStart w:id="7" w:name="_Toc67305292"/>
      <w:bookmarkStart w:id="8" w:name="_Toc67305394"/>
      <w:bookmarkStart w:id="9" w:name="_Toc67306162"/>
      <w:bookmarkStart w:id="10" w:name="_Toc67306484"/>
      <w:bookmarkStart w:id="11" w:name="_Toc67371174"/>
      <w:bookmarkStart w:id="12" w:name="_Toc393270019"/>
      <w:r w:rsidRPr="0041302D">
        <w:rPr>
          <w:rFonts w:ascii="Tahoma" w:hAnsi="Tahoma" w:cs="Tahoma"/>
          <w:color w:val="000000"/>
        </w:rPr>
        <w:t>Financ</w:t>
      </w:r>
      <w:bookmarkEnd w:id="7"/>
      <w:bookmarkEnd w:id="8"/>
      <w:bookmarkEnd w:id="9"/>
      <w:bookmarkEnd w:id="10"/>
      <w:bookmarkEnd w:id="11"/>
      <w:r w:rsidRPr="0041302D">
        <w:rPr>
          <w:rFonts w:ascii="Tahoma" w:hAnsi="Tahoma" w:cs="Tahoma"/>
          <w:color w:val="000000"/>
        </w:rPr>
        <w:t xml:space="preserve">ial Status </w:t>
      </w:r>
      <w:r w:rsidR="0039734D" w:rsidRPr="0041302D">
        <w:rPr>
          <w:rFonts w:ascii="Tahoma" w:hAnsi="Tahoma" w:cs="Tahoma"/>
          <w:color w:val="000000"/>
        </w:rPr>
        <w:t>and Utilization</w:t>
      </w:r>
      <w:bookmarkEnd w:id="12"/>
    </w:p>
    <w:p w:rsidR="00644965" w:rsidRPr="0041302D" w:rsidRDefault="00644965" w:rsidP="002734AC">
      <w:pPr>
        <w:spacing w:line="276" w:lineRule="auto"/>
        <w:rPr>
          <w:rFonts w:ascii="Tahoma" w:hAnsi="Tahoma" w:cs="Tahoma"/>
          <w:color w:val="000000"/>
        </w:rPr>
      </w:pPr>
    </w:p>
    <w:p w:rsidR="00DF0AA1" w:rsidRPr="0041302D" w:rsidRDefault="00DF0AA1" w:rsidP="002734AC">
      <w:pPr>
        <w:spacing w:line="276" w:lineRule="auto"/>
        <w:jc w:val="both"/>
        <w:rPr>
          <w:rFonts w:ascii="Tahoma" w:hAnsi="Tahoma" w:cs="Tahoma"/>
          <w:b/>
          <w:color w:val="000000"/>
          <w:sz w:val="26"/>
          <w:szCs w:val="26"/>
          <w:lang w:eastAsia="en-GB"/>
        </w:rPr>
        <w:sectPr w:rsidR="00DF0AA1" w:rsidRPr="0041302D">
          <w:pgSz w:w="12240" w:h="15840"/>
          <w:pgMar w:top="1440" w:right="1800" w:bottom="1440" w:left="1800" w:header="720" w:footer="720" w:gutter="0"/>
          <w:cols w:space="720"/>
          <w:docGrid w:linePitch="360"/>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9"/>
        <w:gridCol w:w="1438"/>
        <w:gridCol w:w="2367"/>
        <w:gridCol w:w="1243"/>
        <w:gridCol w:w="2303"/>
      </w:tblGrid>
      <w:tr w:rsidR="00C53449" w:rsidRPr="0041302D" w:rsidTr="00C53449">
        <w:trPr>
          <w:trHeight w:val="440"/>
        </w:trPr>
        <w:tc>
          <w:tcPr>
            <w:tcW w:w="0" w:type="auto"/>
            <w:gridSpan w:val="5"/>
            <w:shd w:val="clear" w:color="auto" w:fill="8DB3E2"/>
          </w:tcPr>
          <w:p w:rsidR="00C53449" w:rsidRPr="0055362F" w:rsidRDefault="00C53449" w:rsidP="0055362F">
            <w:pPr>
              <w:spacing w:line="276" w:lineRule="auto"/>
              <w:jc w:val="both"/>
              <w:rPr>
                <w:rFonts w:ascii="Tahoma" w:hAnsi="Tahoma" w:cs="Tahoma"/>
                <w:b/>
                <w:color w:val="000000"/>
                <w:szCs w:val="28"/>
                <w:lang w:eastAsia="en-GB"/>
              </w:rPr>
            </w:pPr>
            <w:r w:rsidRPr="0055362F">
              <w:rPr>
                <w:rFonts w:ascii="Tahoma" w:hAnsi="Tahoma" w:cs="Tahoma"/>
                <w:b/>
                <w:color w:val="000000"/>
                <w:sz w:val="26"/>
                <w:szCs w:val="26"/>
                <w:lang w:eastAsia="en-GB"/>
              </w:rPr>
              <w:lastRenderedPageBreak/>
              <w:t xml:space="preserve">Project Tile: </w:t>
            </w:r>
            <w:r w:rsidRPr="0055362F">
              <w:rPr>
                <w:rFonts w:ascii="Tahoma" w:hAnsi="Tahoma" w:cs="Tahoma"/>
                <w:b/>
                <w:bCs/>
                <w:color w:val="000000"/>
                <w:sz w:val="26"/>
                <w:szCs w:val="26"/>
              </w:rPr>
              <w:t xml:space="preserve">UNDP Disaster Risk Management </w:t>
            </w:r>
            <w:proofErr w:type="spellStart"/>
            <w:r w:rsidRPr="0055362F">
              <w:rPr>
                <w:rFonts w:ascii="Tahoma" w:hAnsi="Tahoma" w:cs="Tahoma"/>
                <w:b/>
                <w:bCs/>
                <w:color w:val="000000"/>
                <w:sz w:val="26"/>
                <w:szCs w:val="26"/>
              </w:rPr>
              <w:t>Programme</w:t>
            </w:r>
            <w:proofErr w:type="spellEnd"/>
            <w:r w:rsidRPr="0055362F">
              <w:rPr>
                <w:rFonts w:ascii="Tahoma" w:hAnsi="Tahoma" w:cs="Tahoma"/>
                <w:b/>
                <w:bCs/>
                <w:color w:val="000000"/>
                <w:sz w:val="26"/>
                <w:szCs w:val="26"/>
              </w:rPr>
              <w:t xml:space="preserve"> Support to Malawi 2012-2016</w:t>
            </w:r>
          </w:p>
        </w:tc>
      </w:tr>
      <w:tr w:rsidR="00FC7447" w:rsidRPr="0041302D" w:rsidTr="00C53449">
        <w:tc>
          <w:tcPr>
            <w:tcW w:w="0" w:type="auto"/>
            <w:shd w:val="clear" w:color="auto" w:fill="8DB3E2"/>
          </w:tcPr>
          <w:p w:rsidR="00C53449" w:rsidRPr="0055362F" w:rsidRDefault="00C53449" w:rsidP="00C53449">
            <w:pPr>
              <w:spacing w:line="276" w:lineRule="auto"/>
              <w:jc w:val="both"/>
              <w:rPr>
                <w:rFonts w:ascii="Tahoma" w:hAnsi="Tahoma" w:cs="Tahoma"/>
                <w:b/>
                <w:color w:val="000000"/>
                <w:sz w:val="26"/>
                <w:szCs w:val="26"/>
                <w:lang w:eastAsia="en-GB"/>
              </w:rPr>
            </w:pPr>
            <w:r w:rsidRPr="0055362F">
              <w:rPr>
                <w:rFonts w:ascii="Tahoma" w:hAnsi="Tahoma" w:cs="Tahoma"/>
                <w:b/>
                <w:color w:val="000000"/>
                <w:sz w:val="26"/>
                <w:szCs w:val="26"/>
                <w:lang w:eastAsia="en-GB"/>
              </w:rPr>
              <w:t>Activity</w:t>
            </w:r>
          </w:p>
        </w:tc>
        <w:tc>
          <w:tcPr>
            <w:tcW w:w="0" w:type="auto"/>
            <w:shd w:val="clear" w:color="auto" w:fill="8DB3E2"/>
          </w:tcPr>
          <w:p w:rsidR="00C53449" w:rsidRPr="0055362F" w:rsidRDefault="00C53449" w:rsidP="00C53449">
            <w:pPr>
              <w:spacing w:line="276" w:lineRule="auto"/>
              <w:jc w:val="both"/>
              <w:rPr>
                <w:rFonts w:ascii="Tahoma" w:hAnsi="Tahoma" w:cs="Tahoma"/>
                <w:b/>
                <w:color w:val="000000"/>
                <w:sz w:val="26"/>
                <w:szCs w:val="26"/>
                <w:lang w:eastAsia="en-GB"/>
              </w:rPr>
            </w:pPr>
            <w:r w:rsidRPr="0055362F">
              <w:rPr>
                <w:rFonts w:ascii="Tahoma" w:hAnsi="Tahoma" w:cs="Tahoma"/>
                <w:b/>
                <w:color w:val="000000"/>
                <w:sz w:val="26"/>
                <w:szCs w:val="26"/>
              </w:rPr>
              <w:t>Budget (MK)</w:t>
            </w:r>
          </w:p>
        </w:tc>
        <w:tc>
          <w:tcPr>
            <w:tcW w:w="0" w:type="auto"/>
            <w:shd w:val="clear" w:color="auto" w:fill="8DB3E2"/>
          </w:tcPr>
          <w:p w:rsidR="00C53449" w:rsidRPr="0055362F" w:rsidRDefault="00C53449" w:rsidP="00C53449">
            <w:pPr>
              <w:spacing w:line="276" w:lineRule="auto"/>
              <w:jc w:val="both"/>
              <w:rPr>
                <w:rFonts w:ascii="Tahoma" w:hAnsi="Tahoma" w:cs="Tahoma"/>
                <w:b/>
                <w:color w:val="000000"/>
                <w:sz w:val="26"/>
                <w:szCs w:val="26"/>
                <w:lang w:eastAsia="en-GB"/>
              </w:rPr>
            </w:pPr>
            <w:r w:rsidRPr="0055362F">
              <w:rPr>
                <w:rFonts w:ascii="Tahoma" w:hAnsi="Tahoma" w:cs="Tahoma"/>
                <w:b/>
                <w:color w:val="000000"/>
                <w:sz w:val="26"/>
                <w:szCs w:val="26"/>
              </w:rPr>
              <w:t>Expenditure (MK)</w:t>
            </w:r>
          </w:p>
        </w:tc>
        <w:tc>
          <w:tcPr>
            <w:tcW w:w="0" w:type="auto"/>
            <w:shd w:val="clear" w:color="auto" w:fill="8DB3E2"/>
          </w:tcPr>
          <w:p w:rsidR="00C53449" w:rsidRPr="0055362F" w:rsidRDefault="00C53449" w:rsidP="00C53449">
            <w:pPr>
              <w:spacing w:line="276" w:lineRule="auto"/>
              <w:jc w:val="both"/>
              <w:rPr>
                <w:rFonts w:ascii="Tahoma" w:hAnsi="Tahoma" w:cs="Tahoma"/>
                <w:b/>
                <w:color w:val="000000"/>
                <w:sz w:val="26"/>
                <w:szCs w:val="26"/>
              </w:rPr>
            </w:pPr>
            <w:r w:rsidRPr="0055362F">
              <w:rPr>
                <w:rFonts w:ascii="Tahoma" w:hAnsi="Tahoma" w:cs="Tahoma"/>
                <w:b/>
                <w:color w:val="000000"/>
                <w:sz w:val="26"/>
                <w:szCs w:val="26"/>
              </w:rPr>
              <w:t xml:space="preserve">Balance </w:t>
            </w:r>
          </w:p>
        </w:tc>
        <w:tc>
          <w:tcPr>
            <w:tcW w:w="0" w:type="auto"/>
            <w:shd w:val="clear" w:color="auto" w:fill="8DB3E2"/>
          </w:tcPr>
          <w:p w:rsidR="00C53449" w:rsidRPr="0055362F" w:rsidRDefault="00C53449" w:rsidP="00C53449">
            <w:pPr>
              <w:spacing w:line="276" w:lineRule="auto"/>
              <w:jc w:val="center"/>
              <w:rPr>
                <w:rFonts w:ascii="Tahoma" w:hAnsi="Tahoma" w:cs="Tahoma"/>
                <w:b/>
                <w:color w:val="000000"/>
                <w:sz w:val="26"/>
                <w:szCs w:val="26"/>
              </w:rPr>
            </w:pPr>
            <w:r w:rsidRPr="0055362F">
              <w:rPr>
                <w:rFonts w:ascii="Tahoma" w:hAnsi="Tahoma" w:cs="Tahoma"/>
                <w:b/>
                <w:color w:val="000000"/>
                <w:sz w:val="26"/>
                <w:szCs w:val="26"/>
              </w:rPr>
              <w:t>Donor contributions</w:t>
            </w:r>
          </w:p>
        </w:tc>
      </w:tr>
      <w:tr w:rsidR="002C493E" w:rsidRPr="0041302D" w:rsidTr="00C53449">
        <w:tc>
          <w:tcPr>
            <w:tcW w:w="0" w:type="auto"/>
          </w:tcPr>
          <w:p w:rsidR="00C53449" w:rsidRPr="0055362F" w:rsidRDefault="00E2697D" w:rsidP="00E2697D">
            <w:pPr>
              <w:spacing w:line="276" w:lineRule="auto"/>
              <w:jc w:val="both"/>
              <w:rPr>
                <w:rFonts w:ascii="Tahoma" w:hAnsi="Tahoma" w:cs="Tahoma"/>
                <w:color w:val="000000"/>
                <w:szCs w:val="28"/>
              </w:rPr>
            </w:pPr>
            <w:proofErr w:type="spellStart"/>
            <w:r>
              <w:rPr>
                <w:rFonts w:ascii="Tahoma" w:hAnsi="Tahoma" w:cs="Tahoma"/>
                <w:color w:val="000000"/>
                <w:szCs w:val="28"/>
              </w:rPr>
              <w:t>DoDMA</w:t>
            </w:r>
            <w:proofErr w:type="spellEnd"/>
            <w:r>
              <w:rPr>
                <w:rFonts w:ascii="Tahoma" w:hAnsi="Tahoma" w:cs="Tahoma"/>
                <w:color w:val="000000"/>
                <w:szCs w:val="28"/>
              </w:rPr>
              <w:t xml:space="preserve"> workshop to discuss the DRM Bill</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710344" w:rsidRDefault="00FB4202">
            <w:pPr>
              <w:spacing w:line="276" w:lineRule="auto"/>
              <w:jc w:val="right"/>
              <w:rPr>
                <w:rFonts w:ascii="Tahoma" w:hAnsi="Tahoma" w:cs="Tahoma"/>
                <w:color w:val="000000"/>
              </w:rPr>
            </w:pPr>
            <w:r>
              <w:rPr>
                <w:rFonts w:ascii="Tahoma" w:hAnsi="Tahoma" w:cs="Tahoma"/>
                <w:color w:val="000000"/>
              </w:rPr>
              <w:t>2,897,168,82</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C53449" w:rsidRPr="0055362F" w:rsidRDefault="00C53449" w:rsidP="00C53449">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2C493E" w:rsidRPr="0041302D" w:rsidTr="00C53449">
        <w:tc>
          <w:tcPr>
            <w:tcW w:w="0" w:type="auto"/>
          </w:tcPr>
          <w:p w:rsidR="00C53449" w:rsidRPr="0055362F" w:rsidRDefault="009A76DE" w:rsidP="009A76DE">
            <w:pPr>
              <w:spacing w:line="276" w:lineRule="auto"/>
              <w:jc w:val="both"/>
              <w:rPr>
                <w:rFonts w:ascii="Tahoma" w:hAnsi="Tahoma" w:cs="Tahoma"/>
                <w:color w:val="000000"/>
                <w:szCs w:val="28"/>
                <w:lang w:eastAsia="en-GB"/>
              </w:rPr>
            </w:pPr>
            <w:r>
              <w:rPr>
                <w:rFonts w:ascii="Tahoma" w:hAnsi="Tahoma" w:cs="Tahoma"/>
                <w:color w:val="000000"/>
                <w:szCs w:val="28"/>
                <w:lang w:eastAsia="en-GB"/>
              </w:rPr>
              <w:t>Disbursed</w:t>
            </w:r>
            <w:r w:rsidR="00E2697D">
              <w:rPr>
                <w:rFonts w:ascii="Tahoma" w:hAnsi="Tahoma" w:cs="Tahoma"/>
                <w:color w:val="000000"/>
                <w:szCs w:val="28"/>
                <w:lang w:eastAsia="en-GB"/>
              </w:rPr>
              <w:t xml:space="preserve"> first tranche of DRR small grant scheme funds</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710344" w:rsidRDefault="00E6386D">
            <w:pPr>
              <w:spacing w:line="276" w:lineRule="auto"/>
              <w:jc w:val="right"/>
              <w:rPr>
                <w:rFonts w:ascii="Tahoma" w:hAnsi="Tahoma" w:cs="Tahoma"/>
                <w:color w:val="000000"/>
              </w:rPr>
            </w:pPr>
            <w:r>
              <w:rPr>
                <w:rFonts w:ascii="Tahoma" w:hAnsi="Tahoma" w:cs="Tahoma"/>
                <w:color w:val="000000"/>
              </w:rPr>
              <w:t>27,766,804.75</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C53449" w:rsidRPr="0055362F" w:rsidRDefault="00C53449" w:rsidP="00C53449">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2C493E" w:rsidRPr="0041302D" w:rsidTr="00C53449">
        <w:tc>
          <w:tcPr>
            <w:tcW w:w="0" w:type="auto"/>
          </w:tcPr>
          <w:p w:rsidR="00C53449" w:rsidRPr="0055362F" w:rsidRDefault="009A76DE"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Monitored</w:t>
            </w:r>
            <w:r w:rsidR="0025700D">
              <w:rPr>
                <w:rFonts w:ascii="Tahoma" w:hAnsi="Tahoma" w:cs="Tahoma"/>
                <w:color w:val="000000"/>
                <w:szCs w:val="28"/>
                <w:lang w:eastAsia="en-GB"/>
              </w:rPr>
              <w:t xml:space="preserve"> </w:t>
            </w:r>
            <w:r w:rsidR="00E2697D">
              <w:rPr>
                <w:rFonts w:ascii="Tahoma" w:hAnsi="Tahoma" w:cs="Tahoma"/>
                <w:color w:val="000000"/>
                <w:szCs w:val="28"/>
                <w:lang w:eastAsia="en-GB"/>
              </w:rPr>
              <w:t xml:space="preserve"> </w:t>
            </w:r>
            <w:proofErr w:type="spellStart"/>
            <w:r w:rsidR="00E2697D">
              <w:rPr>
                <w:rFonts w:ascii="Tahoma" w:hAnsi="Tahoma" w:cs="Tahoma"/>
                <w:color w:val="000000"/>
                <w:szCs w:val="28"/>
                <w:lang w:eastAsia="en-GB"/>
              </w:rPr>
              <w:t>SGS</w:t>
            </w:r>
            <w:proofErr w:type="spellEnd"/>
            <w:r w:rsidR="00E2697D">
              <w:rPr>
                <w:rFonts w:ascii="Tahoma" w:hAnsi="Tahoma" w:cs="Tahoma"/>
                <w:color w:val="000000"/>
                <w:szCs w:val="28"/>
                <w:lang w:eastAsia="en-GB"/>
              </w:rPr>
              <w:t xml:space="preserve"> in </w:t>
            </w:r>
            <w:proofErr w:type="spellStart"/>
            <w:r w:rsidR="00E2697D">
              <w:rPr>
                <w:rFonts w:ascii="Tahoma" w:hAnsi="Tahoma" w:cs="Tahoma"/>
                <w:color w:val="000000"/>
                <w:szCs w:val="28"/>
                <w:lang w:eastAsia="en-GB"/>
              </w:rPr>
              <w:t>Salima</w:t>
            </w:r>
            <w:proofErr w:type="spellEnd"/>
            <w:r w:rsidR="00E2697D">
              <w:rPr>
                <w:rFonts w:ascii="Tahoma" w:hAnsi="Tahoma" w:cs="Tahoma"/>
                <w:color w:val="000000"/>
                <w:szCs w:val="28"/>
                <w:lang w:eastAsia="en-GB"/>
              </w:rPr>
              <w:t xml:space="preserve"> with </w:t>
            </w:r>
            <w:proofErr w:type="spellStart"/>
            <w:r w:rsidR="00E2697D">
              <w:rPr>
                <w:rFonts w:ascii="Tahoma" w:hAnsi="Tahoma" w:cs="Tahoma"/>
                <w:color w:val="000000"/>
                <w:szCs w:val="28"/>
                <w:lang w:eastAsia="en-GB"/>
              </w:rPr>
              <w:t>UNDP</w:t>
            </w:r>
            <w:proofErr w:type="spellEnd"/>
            <w:r w:rsidR="00E2697D">
              <w:rPr>
                <w:rFonts w:ascii="Tahoma" w:hAnsi="Tahoma" w:cs="Tahoma"/>
                <w:color w:val="000000"/>
                <w:szCs w:val="28"/>
                <w:lang w:eastAsia="en-GB"/>
              </w:rPr>
              <w:t xml:space="preserve"> China mission</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710344" w:rsidRDefault="003F1AEA">
            <w:pPr>
              <w:spacing w:line="276" w:lineRule="auto"/>
              <w:jc w:val="right"/>
              <w:rPr>
                <w:rFonts w:ascii="Tahoma" w:hAnsi="Tahoma" w:cs="Tahoma"/>
                <w:color w:val="000000"/>
              </w:rPr>
            </w:pPr>
            <w:r>
              <w:rPr>
                <w:rFonts w:ascii="Tahoma" w:hAnsi="Tahoma" w:cs="Tahoma"/>
                <w:color w:val="000000"/>
              </w:rPr>
              <w:t>360,784.00</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C53449" w:rsidRDefault="00C53449" w:rsidP="00C53449">
            <w:r w:rsidRPr="00E763E9">
              <w:rPr>
                <w:rFonts w:ascii="Tahoma" w:hAnsi="Tahoma" w:cs="Tahoma"/>
                <w:color w:val="000000"/>
                <w:szCs w:val="28"/>
                <w:lang w:eastAsia="en-GB"/>
              </w:rPr>
              <w:t>UNDP TRAC</w:t>
            </w:r>
          </w:p>
        </w:tc>
      </w:tr>
      <w:tr w:rsidR="006441E5" w:rsidRPr="0041302D" w:rsidTr="00C53449">
        <w:tc>
          <w:tcPr>
            <w:tcW w:w="0" w:type="auto"/>
          </w:tcPr>
          <w:p w:rsidR="006441E5" w:rsidRDefault="006441E5"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 xml:space="preserve">Signing of </w:t>
            </w:r>
            <w:proofErr w:type="spellStart"/>
            <w:r>
              <w:rPr>
                <w:rFonts w:ascii="Tahoma" w:hAnsi="Tahoma" w:cs="Tahoma"/>
                <w:color w:val="000000"/>
                <w:szCs w:val="28"/>
                <w:lang w:eastAsia="en-GB"/>
              </w:rPr>
              <w:t>MoU</w:t>
            </w:r>
            <w:proofErr w:type="spellEnd"/>
            <w:r>
              <w:rPr>
                <w:rFonts w:ascii="Tahoma" w:hAnsi="Tahoma" w:cs="Tahoma"/>
                <w:color w:val="000000"/>
                <w:szCs w:val="28"/>
                <w:lang w:eastAsia="en-GB"/>
              </w:rPr>
              <w:t xml:space="preserve"> with </w:t>
            </w:r>
            <w:proofErr w:type="spellStart"/>
            <w:r>
              <w:rPr>
                <w:rFonts w:ascii="Tahoma" w:hAnsi="Tahoma" w:cs="Tahoma"/>
                <w:color w:val="000000"/>
                <w:szCs w:val="28"/>
                <w:lang w:eastAsia="en-GB"/>
              </w:rPr>
              <w:t>SGS</w:t>
            </w:r>
            <w:proofErr w:type="spellEnd"/>
            <w:r>
              <w:rPr>
                <w:rFonts w:ascii="Tahoma" w:hAnsi="Tahoma" w:cs="Tahoma"/>
                <w:color w:val="000000"/>
                <w:szCs w:val="28"/>
                <w:lang w:eastAsia="en-GB"/>
              </w:rPr>
              <w:t xml:space="preserve"> recipients and District Councils</w:t>
            </w:r>
          </w:p>
        </w:tc>
        <w:tc>
          <w:tcPr>
            <w:tcW w:w="0" w:type="auto"/>
          </w:tcPr>
          <w:p w:rsidR="006441E5" w:rsidRPr="0055362F" w:rsidRDefault="006441E5" w:rsidP="00C53449">
            <w:pPr>
              <w:spacing w:line="276" w:lineRule="auto"/>
              <w:jc w:val="both"/>
              <w:rPr>
                <w:rFonts w:ascii="Tahoma" w:hAnsi="Tahoma" w:cs="Tahoma"/>
                <w:color w:val="000000"/>
                <w:szCs w:val="28"/>
                <w:lang w:eastAsia="en-GB"/>
              </w:rPr>
            </w:pPr>
          </w:p>
        </w:tc>
        <w:tc>
          <w:tcPr>
            <w:tcW w:w="0" w:type="auto"/>
          </w:tcPr>
          <w:p w:rsidR="003F1AEA" w:rsidRPr="003F1AEA" w:rsidRDefault="003F1AEA" w:rsidP="003F1AEA">
            <w:pPr>
              <w:jc w:val="right"/>
              <w:rPr>
                <w:rFonts w:ascii="Tahoma" w:hAnsi="Tahoma" w:cs="Tahoma"/>
                <w:color w:val="000000"/>
              </w:rPr>
            </w:pPr>
            <w:r w:rsidRPr="003F1AEA">
              <w:rPr>
                <w:rFonts w:ascii="Tahoma" w:hAnsi="Tahoma" w:cs="Tahoma"/>
                <w:color w:val="000000"/>
              </w:rPr>
              <w:t>661</w:t>
            </w:r>
            <w:r>
              <w:rPr>
                <w:rFonts w:ascii="Tahoma" w:hAnsi="Tahoma" w:cs="Tahoma"/>
                <w:color w:val="000000"/>
              </w:rPr>
              <w:t>,</w:t>
            </w:r>
            <w:r w:rsidRPr="003F1AEA">
              <w:rPr>
                <w:rFonts w:ascii="Tahoma" w:hAnsi="Tahoma" w:cs="Tahoma"/>
                <w:color w:val="000000"/>
              </w:rPr>
              <w:t>365</w:t>
            </w:r>
            <w:r>
              <w:rPr>
                <w:rFonts w:ascii="Tahoma" w:hAnsi="Tahoma" w:cs="Tahoma"/>
                <w:color w:val="000000"/>
              </w:rPr>
              <w:t>.00</w:t>
            </w:r>
          </w:p>
          <w:p w:rsidR="006441E5" w:rsidRPr="003F1AEA" w:rsidRDefault="006441E5">
            <w:pPr>
              <w:spacing w:line="276" w:lineRule="auto"/>
              <w:jc w:val="right"/>
              <w:rPr>
                <w:rFonts w:ascii="Tahoma" w:hAnsi="Tahoma" w:cs="Tahoma"/>
                <w:color w:val="000000"/>
              </w:rPr>
            </w:pPr>
          </w:p>
        </w:tc>
        <w:tc>
          <w:tcPr>
            <w:tcW w:w="0" w:type="auto"/>
          </w:tcPr>
          <w:p w:rsidR="006441E5" w:rsidRPr="0055362F" w:rsidRDefault="006441E5" w:rsidP="00C53449">
            <w:pPr>
              <w:spacing w:line="276" w:lineRule="auto"/>
              <w:jc w:val="both"/>
              <w:rPr>
                <w:rFonts w:ascii="Tahoma" w:hAnsi="Tahoma" w:cs="Tahoma"/>
                <w:color w:val="000000"/>
                <w:szCs w:val="28"/>
                <w:lang w:eastAsia="en-GB"/>
              </w:rPr>
            </w:pPr>
          </w:p>
        </w:tc>
        <w:tc>
          <w:tcPr>
            <w:tcW w:w="0" w:type="auto"/>
          </w:tcPr>
          <w:p w:rsidR="006441E5" w:rsidRPr="00E763E9" w:rsidRDefault="006441E5" w:rsidP="00C53449">
            <w:pPr>
              <w:rPr>
                <w:rFonts w:ascii="Tahoma" w:hAnsi="Tahoma" w:cs="Tahoma"/>
                <w:color w:val="000000"/>
                <w:szCs w:val="28"/>
                <w:lang w:eastAsia="en-GB"/>
              </w:rPr>
            </w:pPr>
            <w:r w:rsidRPr="00E763E9">
              <w:rPr>
                <w:rFonts w:ascii="Tahoma" w:hAnsi="Tahoma" w:cs="Tahoma"/>
                <w:color w:val="000000"/>
                <w:szCs w:val="28"/>
                <w:lang w:eastAsia="en-GB"/>
              </w:rPr>
              <w:t>UNDP TRAC</w:t>
            </w:r>
          </w:p>
        </w:tc>
      </w:tr>
      <w:tr w:rsidR="00E04AF5" w:rsidRPr="0041302D" w:rsidTr="00C53449">
        <w:tc>
          <w:tcPr>
            <w:tcW w:w="0" w:type="auto"/>
          </w:tcPr>
          <w:p w:rsidR="00E04AF5" w:rsidRDefault="00E04AF5"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Workshop on DRM Guidelines</w:t>
            </w:r>
          </w:p>
        </w:tc>
        <w:tc>
          <w:tcPr>
            <w:tcW w:w="0" w:type="auto"/>
          </w:tcPr>
          <w:p w:rsidR="00E04AF5" w:rsidRPr="0055362F" w:rsidRDefault="00E04AF5" w:rsidP="00C53449">
            <w:pPr>
              <w:spacing w:line="276" w:lineRule="auto"/>
              <w:jc w:val="both"/>
              <w:rPr>
                <w:rFonts w:ascii="Tahoma" w:hAnsi="Tahoma" w:cs="Tahoma"/>
                <w:color w:val="000000"/>
                <w:szCs w:val="28"/>
                <w:lang w:eastAsia="en-GB"/>
              </w:rPr>
            </w:pPr>
          </w:p>
        </w:tc>
        <w:tc>
          <w:tcPr>
            <w:tcW w:w="0" w:type="auto"/>
          </w:tcPr>
          <w:p w:rsidR="00E04AF5" w:rsidRDefault="00E04AF5">
            <w:pPr>
              <w:spacing w:line="276" w:lineRule="auto"/>
              <w:jc w:val="right"/>
              <w:rPr>
                <w:rFonts w:ascii="Tahoma" w:hAnsi="Tahoma" w:cs="Tahoma"/>
                <w:color w:val="000000"/>
              </w:rPr>
            </w:pPr>
            <w:r>
              <w:rPr>
                <w:rFonts w:ascii="Tahoma" w:hAnsi="Tahoma" w:cs="Tahoma"/>
                <w:color w:val="000000"/>
              </w:rPr>
              <w:t>4,638,442.86</w:t>
            </w:r>
          </w:p>
        </w:tc>
        <w:tc>
          <w:tcPr>
            <w:tcW w:w="0" w:type="auto"/>
          </w:tcPr>
          <w:p w:rsidR="00E04AF5" w:rsidRPr="0055362F" w:rsidRDefault="00E04AF5" w:rsidP="00C53449">
            <w:pPr>
              <w:spacing w:line="276" w:lineRule="auto"/>
              <w:jc w:val="both"/>
              <w:rPr>
                <w:rFonts w:ascii="Tahoma" w:hAnsi="Tahoma" w:cs="Tahoma"/>
                <w:color w:val="000000"/>
                <w:szCs w:val="28"/>
                <w:lang w:eastAsia="en-GB"/>
              </w:rPr>
            </w:pPr>
          </w:p>
        </w:tc>
        <w:tc>
          <w:tcPr>
            <w:tcW w:w="0" w:type="auto"/>
          </w:tcPr>
          <w:p w:rsidR="00E04AF5" w:rsidRPr="00E763E9" w:rsidRDefault="00E04AF5" w:rsidP="00C53449">
            <w:pPr>
              <w:rPr>
                <w:rFonts w:ascii="Tahoma" w:hAnsi="Tahoma" w:cs="Tahoma"/>
                <w:color w:val="000000"/>
                <w:szCs w:val="28"/>
                <w:lang w:eastAsia="en-GB"/>
              </w:rPr>
            </w:pPr>
            <w:r w:rsidRPr="00E763E9">
              <w:rPr>
                <w:rFonts w:ascii="Tahoma" w:hAnsi="Tahoma" w:cs="Tahoma"/>
                <w:color w:val="000000"/>
                <w:szCs w:val="28"/>
                <w:lang w:eastAsia="en-GB"/>
              </w:rPr>
              <w:t>UNDP TRAC</w:t>
            </w:r>
          </w:p>
        </w:tc>
      </w:tr>
      <w:tr w:rsidR="00B11DC2" w:rsidRPr="0041302D" w:rsidTr="00C53449">
        <w:tc>
          <w:tcPr>
            <w:tcW w:w="0" w:type="auto"/>
          </w:tcPr>
          <w:p w:rsidR="00B11DC2" w:rsidRDefault="00E04AF5" w:rsidP="00C53449">
            <w:pPr>
              <w:spacing w:line="276" w:lineRule="auto"/>
              <w:jc w:val="both"/>
              <w:rPr>
                <w:rFonts w:ascii="Tahoma" w:hAnsi="Tahoma" w:cs="Tahoma"/>
                <w:color w:val="000000"/>
                <w:szCs w:val="28"/>
                <w:lang w:eastAsia="en-GB"/>
              </w:rPr>
            </w:pPr>
            <w:proofErr w:type="spellStart"/>
            <w:r>
              <w:rPr>
                <w:rFonts w:ascii="Tahoma" w:hAnsi="Tahoma" w:cs="Tahoma"/>
                <w:color w:val="000000"/>
                <w:szCs w:val="28"/>
                <w:lang w:eastAsia="en-GB"/>
              </w:rPr>
              <w:t>Procument</w:t>
            </w:r>
            <w:proofErr w:type="spellEnd"/>
            <w:r w:rsidR="00B11DC2">
              <w:rPr>
                <w:rFonts w:ascii="Tahoma" w:hAnsi="Tahoma" w:cs="Tahoma"/>
                <w:color w:val="000000"/>
                <w:szCs w:val="28"/>
                <w:lang w:eastAsia="en-GB"/>
              </w:rPr>
              <w:t xml:space="preserve"> of Filling Cabinet</w:t>
            </w:r>
          </w:p>
        </w:tc>
        <w:tc>
          <w:tcPr>
            <w:tcW w:w="0" w:type="auto"/>
          </w:tcPr>
          <w:p w:rsidR="00B11DC2" w:rsidRPr="0055362F" w:rsidRDefault="00B11DC2" w:rsidP="00C53449">
            <w:pPr>
              <w:spacing w:line="276" w:lineRule="auto"/>
              <w:jc w:val="both"/>
              <w:rPr>
                <w:rFonts w:ascii="Tahoma" w:hAnsi="Tahoma" w:cs="Tahoma"/>
                <w:color w:val="000000"/>
                <w:szCs w:val="28"/>
                <w:lang w:eastAsia="en-GB"/>
              </w:rPr>
            </w:pPr>
          </w:p>
        </w:tc>
        <w:tc>
          <w:tcPr>
            <w:tcW w:w="0" w:type="auto"/>
          </w:tcPr>
          <w:p w:rsidR="00B11DC2" w:rsidRDefault="00B11DC2">
            <w:pPr>
              <w:spacing w:line="276" w:lineRule="auto"/>
              <w:jc w:val="right"/>
              <w:rPr>
                <w:rFonts w:ascii="Tahoma" w:hAnsi="Tahoma" w:cs="Tahoma"/>
                <w:color w:val="000000"/>
              </w:rPr>
            </w:pPr>
            <w:r>
              <w:rPr>
                <w:rFonts w:ascii="Tahoma" w:hAnsi="Tahoma" w:cs="Tahoma"/>
                <w:color w:val="000000"/>
              </w:rPr>
              <w:t>155,000.00</w:t>
            </w:r>
          </w:p>
        </w:tc>
        <w:tc>
          <w:tcPr>
            <w:tcW w:w="0" w:type="auto"/>
          </w:tcPr>
          <w:p w:rsidR="00B11DC2" w:rsidRPr="0055362F" w:rsidRDefault="00B11DC2" w:rsidP="00C53449">
            <w:pPr>
              <w:spacing w:line="276" w:lineRule="auto"/>
              <w:jc w:val="both"/>
              <w:rPr>
                <w:rFonts w:ascii="Tahoma" w:hAnsi="Tahoma" w:cs="Tahoma"/>
                <w:color w:val="000000"/>
                <w:szCs w:val="28"/>
                <w:lang w:eastAsia="en-GB"/>
              </w:rPr>
            </w:pPr>
          </w:p>
        </w:tc>
        <w:tc>
          <w:tcPr>
            <w:tcW w:w="0" w:type="auto"/>
          </w:tcPr>
          <w:p w:rsidR="00B11DC2" w:rsidRPr="00E763E9" w:rsidRDefault="00FB4202" w:rsidP="00C53449">
            <w:pPr>
              <w:rPr>
                <w:rFonts w:ascii="Tahoma" w:hAnsi="Tahoma" w:cs="Tahoma"/>
                <w:color w:val="000000"/>
                <w:szCs w:val="28"/>
                <w:lang w:eastAsia="en-GB"/>
              </w:rPr>
            </w:pPr>
            <w:r>
              <w:rPr>
                <w:rFonts w:ascii="Tahoma" w:hAnsi="Tahoma" w:cs="Tahoma"/>
                <w:color w:val="000000"/>
                <w:szCs w:val="28"/>
                <w:lang w:eastAsia="en-GB"/>
              </w:rPr>
              <w:t>UNDP TRAC</w:t>
            </w:r>
          </w:p>
        </w:tc>
      </w:tr>
      <w:tr w:rsidR="002C493E" w:rsidRPr="0041302D" w:rsidTr="00C53449">
        <w:tc>
          <w:tcPr>
            <w:tcW w:w="0" w:type="auto"/>
          </w:tcPr>
          <w:p w:rsidR="00C53449" w:rsidRDefault="00E2697D"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 xml:space="preserve">Collected baseline data in </w:t>
            </w:r>
            <w:proofErr w:type="spellStart"/>
            <w:r>
              <w:rPr>
                <w:rFonts w:ascii="Tahoma" w:hAnsi="Tahoma" w:cs="Tahoma"/>
                <w:color w:val="000000"/>
                <w:szCs w:val="28"/>
                <w:lang w:eastAsia="en-GB"/>
              </w:rPr>
              <w:t>Karonga</w:t>
            </w:r>
            <w:proofErr w:type="spellEnd"/>
            <w:r>
              <w:rPr>
                <w:rFonts w:ascii="Tahoma" w:hAnsi="Tahoma" w:cs="Tahoma"/>
                <w:color w:val="000000"/>
                <w:szCs w:val="28"/>
                <w:lang w:eastAsia="en-GB"/>
              </w:rPr>
              <w:t xml:space="preserve">, </w:t>
            </w:r>
            <w:proofErr w:type="spellStart"/>
            <w:r>
              <w:rPr>
                <w:rFonts w:ascii="Tahoma" w:hAnsi="Tahoma" w:cs="Tahoma"/>
                <w:color w:val="000000"/>
                <w:szCs w:val="28"/>
                <w:lang w:eastAsia="en-GB"/>
              </w:rPr>
              <w:t>Rumphi</w:t>
            </w:r>
            <w:proofErr w:type="spellEnd"/>
            <w:r>
              <w:rPr>
                <w:rFonts w:ascii="Tahoma" w:hAnsi="Tahoma" w:cs="Tahoma"/>
                <w:color w:val="000000"/>
                <w:szCs w:val="28"/>
                <w:lang w:eastAsia="en-GB"/>
              </w:rPr>
              <w:t xml:space="preserve">, </w:t>
            </w:r>
            <w:proofErr w:type="spellStart"/>
            <w:r>
              <w:rPr>
                <w:rFonts w:ascii="Tahoma" w:hAnsi="Tahoma" w:cs="Tahoma"/>
                <w:color w:val="000000"/>
                <w:szCs w:val="28"/>
                <w:lang w:eastAsia="en-GB"/>
              </w:rPr>
              <w:t>Machinga</w:t>
            </w:r>
            <w:proofErr w:type="spellEnd"/>
            <w:r>
              <w:rPr>
                <w:rFonts w:ascii="Tahoma" w:hAnsi="Tahoma" w:cs="Tahoma"/>
                <w:color w:val="000000"/>
                <w:szCs w:val="28"/>
                <w:lang w:eastAsia="en-GB"/>
              </w:rPr>
              <w:t xml:space="preserve"> and </w:t>
            </w:r>
            <w:proofErr w:type="spellStart"/>
            <w:r>
              <w:rPr>
                <w:rFonts w:ascii="Tahoma" w:hAnsi="Tahoma" w:cs="Tahoma"/>
                <w:color w:val="000000"/>
                <w:szCs w:val="28"/>
                <w:lang w:eastAsia="en-GB"/>
              </w:rPr>
              <w:t>Zomba</w:t>
            </w:r>
            <w:proofErr w:type="spellEnd"/>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710344" w:rsidRDefault="00FC7447">
            <w:pPr>
              <w:spacing w:line="276" w:lineRule="auto"/>
              <w:jc w:val="right"/>
              <w:rPr>
                <w:rFonts w:ascii="Tahoma" w:hAnsi="Tahoma" w:cs="Tahoma"/>
                <w:color w:val="000000"/>
              </w:rPr>
            </w:pPr>
            <w:r>
              <w:rPr>
                <w:rFonts w:ascii="Tahoma" w:hAnsi="Tahoma" w:cs="Tahoma"/>
                <w:color w:val="000000"/>
              </w:rPr>
              <w:t>9</w:t>
            </w:r>
            <w:r w:rsidR="002C493E">
              <w:rPr>
                <w:rFonts w:ascii="Tahoma" w:hAnsi="Tahoma" w:cs="Tahoma"/>
                <w:color w:val="000000"/>
              </w:rPr>
              <w:t>,</w:t>
            </w:r>
            <w:r>
              <w:rPr>
                <w:rFonts w:ascii="Tahoma" w:hAnsi="Tahoma" w:cs="Tahoma"/>
                <w:color w:val="000000"/>
              </w:rPr>
              <w:t>693</w:t>
            </w:r>
            <w:r w:rsidR="002C493E">
              <w:rPr>
                <w:rFonts w:ascii="Tahoma" w:hAnsi="Tahoma" w:cs="Tahoma"/>
                <w:color w:val="000000"/>
              </w:rPr>
              <w:t>,</w:t>
            </w:r>
            <w:r>
              <w:rPr>
                <w:rFonts w:ascii="Tahoma" w:hAnsi="Tahoma" w:cs="Tahoma"/>
                <w:color w:val="000000"/>
              </w:rPr>
              <w:t>191.55</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C53449" w:rsidRDefault="00C53449" w:rsidP="00C53449">
            <w:r w:rsidRPr="00E763E9">
              <w:rPr>
                <w:rFonts w:ascii="Tahoma" w:hAnsi="Tahoma" w:cs="Tahoma"/>
                <w:color w:val="000000"/>
                <w:szCs w:val="28"/>
                <w:lang w:eastAsia="en-GB"/>
              </w:rPr>
              <w:t>UNDP TRAC</w:t>
            </w:r>
          </w:p>
        </w:tc>
      </w:tr>
      <w:tr w:rsidR="002C493E" w:rsidRPr="0041302D" w:rsidTr="00C53449">
        <w:tc>
          <w:tcPr>
            <w:tcW w:w="0" w:type="auto"/>
          </w:tcPr>
          <w:p w:rsidR="009A76DE" w:rsidRDefault="009A76DE" w:rsidP="00AB65FF">
            <w:pPr>
              <w:spacing w:line="276" w:lineRule="auto"/>
              <w:jc w:val="both"/>
              <w:rPr>
                <w:rFonts w:ascii="Tahoma" w:hAnsi="Tahoma" w:cs="Tahoma"/>
                <w:color w:val="000000"/>
                <w:szCs w:val="28"/>
                <w:lang w:eastAsia="en-GB"/>
              </w:rPr>
            </w:pPr>
            <w:r>
              <w:rPr>
                <w:rFonts w:ascii="Tahoma" w:hAnsi="Tahoma" w:cs="Tahoma"/>
                <w:color w:val="000000"/>
                <w:szCs w:val="28"/>
                <w:lang w:eastAsia="en-GB"/>
              </w:rPr>
              <w:t>Attended 5</w:t>
            </w:r>
            <w:r w:rsidRPr="00E2697D">
              <w:rPr>
                <w:rFonts w:ascii="Tahoma" w:hAnsi="Tahoma" w:cs="Tahoma"/>
                <w:color w:val="000000"/>
                <w:szCs w:val="28"/>
                <w:vertAlign w:val="superscript"/>
                <w:lang w:eastAsia="en-GB"/>
              </w:rPr>
              <w:t>th</w:t>
            </w:r>
            <w:r>
              <w:rPr>
                <w:rFonts w:ascii="Tahoma" w:hAnsi="Tahoma" w:cs="Tahoma"/>
                <w:color w:val="000000"/>
                <w:szCs w:val="28"/>
                <w:lang w:eastAsia="en-GB"/>
              </w:rPr>
              <w:t xml:space="preserve"> Africa Regional Platform on DRR in Abuja, Nigeria</w:t>
            </w:r>
            <w:r w:rsidR="00FC7447">
              <w:rPr>
                <w:rFonts w:ascii="Tahoma" w:hAnsi="Tahoma" w:cs="Tahoma"/>
                <w:color w:val="000000"/>
                <w:szCs w:val="28"/>
                <w:lang w:eastAsia="en-GB"/>
              </w:rPr>
              <w:t xml:space="preserve"> and resilient workshop in SA</w:t>
            </w:r>
            <w:r w:rsidR="002C493E">
              <w:rPr>
                <w:rFonts w:ascii="Tahoma" w:hAnsi="Tahoma" w:cs="Tahoma"/>
                <w:color w:val="000000"/>
                <w:szCs w:val="28"/>
                <w:lang w:eastAsia="en-GB"/>
              </w:rPr>
              <w:t xml:space="preserve"> + </w:t>
            </w:r>
            <w:proofErr w:type="spellStart"/>
            <w:r w:rsidR="002C493E">
              <w:rPr>
                <w:rFonts w:ascii="Tahoma" w:hAnsi="Tahoma" w:cs="Tahoma"/>
                <w:color w:val="000000"/>
                <w:szCs w:val="28"/>
                <w:lang w:eastAsia="en-GB"/>
              </w:rPr>
              <w:t>Indonensia</w:t>
            </w:r>
            <w:proofErr w:type="spellEnd"/>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Default="002C493E">
            <w:pPr>
              <w:spacing w:line="276" w:lineRule="auto"/>
              <w:jc w:val="right"/>
              <w:rPr>
                <w:rFonts w:ascii="Tahoma" w:hAnsi="Tahoma" w:cs="Tahoma"/>
                <w:color w:val="000000"/>
              </w:rPr>
            </w:pPr>
            <w:r>
              <w:rPr>
                <w:rFonts w:ascii="Tahoma" w:hAnsi="Tahoma" w:cs="Tahoma"/>
                <w:color w:val="000000"/>
              </w:rPr>
              <w:t>6,022,512.08</w:t>
            </w:r>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Pr="0055362F" w:rsidRDefault="009A76DE" w:rsidP="007458D8">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6441E5" w:rsidRPr="0041302D" w:rsidTr="00C53449">
        <w:tc>
          <w:tcPr>
            <w:tcW w:w="0" w:type="auto"/>
          </w:tcPr>
          <w:p w:rsidR="006441E5" w:rsidRDefault="006441E5" w:rsidP="00AB65FF">
            <w:pPr>
              <w:spacing w:line="276" w:lineRule="auto"/>
              <w:jc w:val="both"/>
              <w:rPr>
                <w:rFonts w:ascii="Tahoma" w:hAnsi="Tahoma" w:cs="Tahoma"/>
                <w:color w:val="000000"/>
                <w:szCs w:val="28"/>
                <w:lang w:eastAsia="en-GB"/>
              </w:rPr>
            </w:pPr>
            <w:r>
              <w:rPr>
                <w:rFonts w:ascii="Tahoma" w:hAnsi="Tahoma" w:cs="Tahoma"/>
                <w:color w:val="000000"/>
                <w:szCs w:val="28"/>
                <w:lang w:eastAsia="en-GB"/>
              </w:rPr>
              <w:t>Consultancy payment to development Gateway Foundation Inc</w:t>
            </w:r>
          </w:p>
        </w:tc>
        <w:tc>
          <w:tcPr>
            <w:tcW w:w="0" w:type="auto"/>
          </w:tcPr>
          <w:p w:rsidR="006441E5" w:rsidRPr="0055362F" w:rsidRDefault="006441E5" w:rsidP="00C53449">
            <w:pPr>
              <w:spacing w:line="276" w:lineRule="auto"/>
              <w:jc w:val="both"/>
              <w:rPr>
                <w:rFonts w:ascii="Tahoma" w:hAnsi="Tahoma" w:cs="Tahoma"/>
                <w:color w:val="000000"/>
                <w:szCs w:val="28"/>
                <w:lang w:eastAsia="en-GB"/>
              </w:rPr>
            </w:pPr>
          </w:p>
        </w:tc>
        <w:tc>
          <w:tcPr>
            <w:tcW w:w="0" w:type="auto"/>
          </w:tcPr>
          <w:p w:rsidR="006441E5" w:rsidRDefault="006441E5">
            <w:pPr>
              <w:spacing w:line="276" w:lineRule="auto"/>
              <w:jc w:val="right"/>
              <w:rPr>
                <w:rFonts w:ascii="Tahoma" w:hAnsi="Tahoma" w:cs="Tahoma"/>
                <w:color w:val="000000"/>
              </w:rPr>
            </w:pPr>
            <w:r>
              <w:rPr>
                <w:rFonts w:ascii="Tahoma" w:hAnsi="Tahoma" w:cs="Tahoma"/>
                <w:color w:val="000000"/>
              </w:rPr>
              <w:t>3,833,226.00</w:t>
            </w:r>
          </w:p>
        </w:tc>
        <w:tc>
          <w:tcPr>
            <w:tcW w:w="0" w:type="auto"/>
          </w:tcPr>
          <w:p w:rsidR="006441E5" w:rsidRPr="0055362F" w:rsidRDefault="006441E5" w:rsidP="00C53449">
            <w:pPr>
              <w:spacing w:line="276" w:lineRule="auto"/>
              <w:jc w:val="both"/>
              <w:rPr>
                <w:rFonts w:ascii="Tahoma" w:hAnsi="Tahoma" w:cs="Tahoma"/>
                <w:color w:val="000000"/>
                <w:szCs w:val="28"/>
                <w:lang w:eastAsia="en-GB"/>
              </w:rPr>
            </w:pPr>
          </w:p>
        </w:tc>
        <w:tc>
          <w:tcPr>
            <w:tcW w:w="0" w:type="auto"/>
          </w:tcPr>
          <w:p w:rsidR="006441E5" w:rsidRPr="0055362F" w:rsidRDefault="006441E5" w:rsidP="007458D8">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FB4202" w:rsidRPr="0041302D" w:rsidTr="00C53449">
        <w:tc>
          <w:tcPr>
            <w:tcW w:w="0" w:type="auto"/>
          </w:tcPr>
          <w:p w:rsidR="00FB4202" w:rsidRDefault="00FB4202" w:rsidP="00AB65FF">
            <w:pPr>
              <w:spacing w:line="276" w:lineRule="auto"/>
              <w:jc w:val="both"/>
              <w:rPr>
                <w:rFonts w:ascii="Tahoma" w:hAnsi="Tahoma" w:cs="Tahoma"/>
                <w:color w:val="000000"/>
                <w:szCs w:val="28"/>
                <w:lang w:eastAsia="en-GB"/>
              </w:rPr>
            </w:pPr>
            <w:r>
              <w:rPr>
                <w:rFonts w:ascii="Tahoma" w:hAnsi="Tahoma" w:cs="Tahoma"/>
                <w:color w:val="000000"/>
                <w:szCs w:val="28"/>
                <w:lang w:eastAsia="en-GB"/>
              </w:rPr>
              <w:t>Consultancy for DRR Mapping</w:t>
            </w:r>
            <w:r w:rsidR="00FF374D">
              <w:rPr>
                <w:rFonts w:ascii="Tahoma" w:hAnsi="Tahoma" w:cs="Tahoma"/>
                <w:color w:val="000000"/>
                <w:szCs w:val="28"/>
                <w:lang w:eastAsia="en-GB"/>
              </w:rPr>
              <w:t xml:space="preserve"> advert cost</w:t>
            </w:r>
          </w:p>
        </w:tc>
        <w:tc>
          <w:tcPr>
            <w:tcW w:w="0" w:type="auto"/>
          </w:tcPr>
          <w:p w:rsidR="00FB4202" w:rsidRPr="0055362F" w:rsidRDefault="00FB4202" w:rsidP="00C53449">
            <w:pPr>
              <w:spacing w:line="276" w:lineRule="auto"/>
              <w:jc w:val="both"/>
              <w:rPr>
                <w:rFonts w:ascii="Tahoma" w:hAnsi="Tahoma" w:cs="Tahoma"/>
                <w:color w:val="000000"/>
                <w:szCs w:val="28"/>
                <w:lang w:eastAsia="en-GB"/>
              </w:rPr>
            </w:pPr>
          </w:p>
        </w:tc>
        <w:tc>
          <w:tcPr>
            <w:tcW w:w="0" w:type="auto"/>
          </w:tcPr>
          <w:p w:rsidR="00FB4202" w:rsidRDefault="00FB4202">
            <w:pPr>
              <w:spacing w:line="276" w:lineRule="auto"/>
              <w:jc w:val="right"/>
              <w:rPr>
                <w:rFonts w:ascii="Tahoma" w:hAnsi="Tahoma" w:cs="Tahoma"/>
                <w:color w:val="000000"/>
              </w:rPr>
            </w:pPr>
            <w:r>
              <w:rPr>
                <w:rFonts w:ascii="Tahoma" w:hAnsi="Tahoma" w:cs="Tahoma"/>
                <w:color w:val="000000"/>
              </w:rPr>
              <w:t>53,546.95</w:t>
            </w:r>
          </w:p>
        </w:tc>
        <w:tc>
          <w:tcPr>
            <w:tcW w:w="0" w:type="auto"/>
          </w:tcPr>
          <w:p w:rsidR="00FB4202" w:rsidRPr="0055362F" w:rsidRDefault="00FB4202" w:rsidP="00C53449">
            <w:pPr>
              <w:spacing w:line="276" w:lineRule="auto"/>
              <w:jc w:val="both"/>
              <w:rPr>
                <w:rFonts w:ascii="Tahoma" w:hAnsi="Tahoma" w:cs="Tahoma"/>
                <w:color w:val="000000"/>
                <w:szCs w:val="28"/>
                <w:lang w:eastAsia="en-GB"/>
              </w:rPr>
            </w:pPr>
          </w:p>
        </w:tc>
        <w:tc>
          <w:tcPr>
            <w:tcW w:w="0" w:type="auto"/>
          </w:tcPr>
          <w:p w:rsidR="00FB4202" w:rsidRPr="0055362F" w:rsidRDefault="00FB4202" w:rsidP="007458D8">
            <w:pPr>
              <w:spacing w:line="276" w:lineRule="auto"/>
              <w:jc w:val="both"/>
              <w:rPr>
                <w:rFonts w:ascii="Tahoma" w:hAnsi="Tahoma" w:cs="Tahoma"/>
                <w:color w:val="000000"/>
                <w:szCs w:val="28"/>
                <w:lang w:eastAsia="en-GB"/>
              </w:rPr>
            </w:pPr>
            <w:r>
              <w:rPr>
                <w:rFonts w:ascii="Tahoma" w:hAnsi="Tahoma" w:cs="Tahoma"/>
                <w:color w:val="000000"/>
                <w:szCs w:val="28"/>
                <w:lang w:eastAsia="en-GB"/>
              </w:rPr>
              <w:t>UNDP TRAC</w:t>
            </w:r>
          </w:p>
        </w:tc>
      </w:tr>
      <w:tr w:rsidR="002C493E" w:rsidRPr="0041302D" w:rsidTr="00C53449">
        <w:tc>
          <w:tcPr>
            <w:tcW w:w="0" w:type="auto"/>
          </w:tcPr>
          <w:p w:rsidR="009A76DE" w:rsidRDefault="009A76DE"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Project Management support/</w:t>
            </w:r>
            <w:proofErr w:type="spellStart"/>
            <w:r>
              <w:rPr>
                <w:rFonts w:ascii="Tahoma" w:hAnsi="Tahoma" w:cs="Tahoma"/>
                <w:color w:val="000000"/>
                <w:szCs w:val="28"/>
                <w:lang w:eastAsia="en-GB"/>
              </w:rPr>
              <w:t>exc</w:t>
            </w:r>
            <w:proofErr w:type="spellEnd"/>
            <w:r>
              <w:rPr>
                <w:rFonts w:ascii="Tahoma" w:hAnsi="Tahoma" w:cs="Tahoma"/>
                <w:color w:val="000000"/>
                <w:szCs w:val="28"/>
                <w:lang w:eastAsia="en-GB"/>
              </w:rPr>
              <w:t xml:space="preserve"> salaries</w:t>
            </w:r>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Default="00373B14">
            <w:pPr>
              <w:spacing w:line="276" w:lineRule="auto"/>
              <w:jc w:val="right"/>
              <w:rPr>
                <w:rFonts w:ascii="Tahoma" w:hAnsi="Tahoma" w:cs="Tahoma"/>
                <w:color w:val="000000"/>
              </w:rPr>
            </w:pPr>
            <w:r>
              <w:rPr>
                <w:rFonts w:ascii="Tahoma" w:hAnsi="Tahoma" w:cs="Tahoma"/>
                <w:color w:val="000000"/>
              </w:rPr>
              <w:t>382,636</w:t>
            </w:r>
            <w:r w:rsidR="006441E5">
              <w:rPr>
                <w:rFonts w:ascii="Tahoma" w:hAnsi="Tahoma" w:cs="Tahoma"/>
                <w:color w:val="000000"/>
              </w:rPr>
              <w:t>.00</w:t>
            </w:r>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Pr="0055362F" w:rsidRDefault="009A76DE" w:rsidP="007458D8">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2C493E" w:rsidRPr="0041302D" w:rsidTr="00C53449">
        <w:tc>
          <w:tcPr>
            <w:tcW w:w="0" w:type="auto"/>
          </w:tcPr>
          <w:p w:rsidR="009A76DE" w:rsidRDefault="009A76DE"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Project Vehicle Maintenance</w:t>
            </w:r>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Default="009A76DE">
            <w:pPr>
              <w:spacing w:line="276" w:lineRule="auto"/>
              <w:jc w:val="right"/>
              <w:rPr>
                <w:rFonts w:ascii="Tahoma" w:hAnsi="Tahoma" w:cs="Tahoma"/>
                <w:color w:val="000000"/>
              </w:rPr>
            </w:pPr>
          </w:p>
        </w:tc>
        <w:tc>
          <w:tcPr>
            <w:tcW w:w="0" w:type="auto"/>
          </w:tcPr>
          <w:p w:rsidR="009A76DE" w:rsidRPr="0055362F" w:rsidRDefault="009A76DE" w:rsidP="00C53449">
            <w:pPr>
              <w:spacing w:line="276" w:lineRule="auto"/>
              <w:jc w:val="both"/>
              <w:rPr>
                <w:rFonts w:ascii="Tahoma" w:hAnsi="Tahoma" w:cs="Tahoma"/>
                <w:color w:val="000000"/>
                <w:szCs w:val="28"/>
                <w:lang w:eastAsia="en-GB"/>
              </w:rPr>
            </w:pPr>
          </w:p>
        </w:tc>
        <w:tc>
          <w:tcPr>
            <w:tcW w:w="0" w:type="auto"/>
          </w:tcPr>
          <w:p w:rsidR="009A76DE" w:rsidRPr="0055362F" w:rsidRDefault="009A76DE" w:rsidP="007458D8">
            <w:pPr>
              <w:spacing w:line="276" w:lineRule="auto"/>
              <w:jc w:val="both"/>
              <w:rPr>
                <w:rFonts w:ascii="Tahoma" w:hAnsi="Tahoma" w:cs="Tahoma"/>
                <w:color w:val="000000"/>
                <w:szCs w:val="28"/>
                <w:lang w:eastAsia="en-GB"/>
              </w:rPr>
            </w:pPr>
            <w:r w:rsidRPr="0055362F">
              <w:rPr>
                <w:rFonts w:ascii="Tahoma" w:hAnsi="Tahoma" w:cs="Tahoma"/>
                <w:color w:val="000000"/>
                <w:szCs w:val="28"/>
                <w:lang w:eastAsia="en-GB"/>
              </w:rPr>
              <w:t>UNDP TRAC</w:t>
            </w:r>
          </w:p>
        </w:tc>
      </w:tr>
      <w:tr w:rsidR="002C493E" w:rsidRPr="0041302D" w:rsidTr="00C53449">
        <w:tc>
          <w:tcPr>
            <w:tcW w:w="0" w:type="auto"/>
          </w:tcPr>
          <w:p w:rsidR="00C53449" w:rsidRDefault="00C53449"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Draft</w:t>
            </w:r>
            <w:r w:rsidR="00AB65FF">
              <w:rPr>
                <w:rFonts w:ascii="Tahoma" w:hAnsi="Tahoma" w:cs="Tahoma"/>
                <w:color w:val="000000"/>
                <w:szCs w:val="28"/>
                <w:lang w:eastAsia="en-GB"/>
              </w:rPr>
              <w:t>ed</w:t>
            </w:r>
            <w:r>
              <w:rPr>
                <w:rFonts w:ascii="Tahoma" w:hAnsi="Tahoma" w:cs="Tahoma"/>
                <w:color w:val="000000"/>
                <w:szCs w:val="28"/>
                <w:lang w:eastAsia="en-GB"/>
              </w:rPr>
              <w:t xml:space="preserve"> </w:t>
            </w:r>
            <w:proofErr w:type="spellStart"/>
            <w:r>
              <w:rPr>
                <w:rFonts w:ascii="Tahoma" w:hAnsi="Tahoma" w:cs="Tahoma"/>
                <w:color w:val="000000"/>
                <w:szCs w:val="28"/>
                <w:lang w:eastAsia="en-GB"/>
              </w:rPr>
              <w:t>DoDMA</w:t>
            </w:r>
            <w:proofErr w:type="spellEnd"/>
            <w:r>
              <w:rPr>
                <w:rFonts w:ascii="Tahoma" w:hAnsi="Tahoma" w:cs="Tahoma"/>
                <w:color w:val="000000"/>
                <w:szCs w:val="28"/>
                <w:lang w:eastAsia="en-GB"/>
              </w:rPr>
              <w:t xml:space="preserve"> Devolution Plan</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710344" w:rsidRDefault="003A0DBD">
            <w:pPr>
              <w:spacing w:line="276" w:lineRule="auto"/>
              <w:jc w:val="right"/>
              <w:rPr>
                <w:rFonts w:ascii="Tahoma" w:hAnsi="Tahoma" w:cs="Tahoma"/>
                <w:color w:val="000000"/>
              </w:rPr>
            </w:pPr>
            <w:r>
              <w:rPr>
                <w:rFonts w:ascii="Tahoma" w:hAnsi="Tahoma" w:cs="Tahoma"/>
                <w:color w:val="000000"/>
              </w:rPr>
              <w:t>6,047,227.31</w:t>
            </w:r>
          </w:p>
        </w:tc>
        <w:tc>
          <w:tcPr>
            <w:tcW w:w="0" w:type="auto"/>
          </w:tcPr>
          <w:p w:rsidR="00C53449" w:rsidRPr="0055362F" w:rsidRDefault="00C53449" w:rsidP="00C53449">
            <w:pPr>
              <w:spacing w:line="276" w:lineRule="auto"/>
              <w:jc w:val="both"/>
              <w:rPr>
                <w:rFonts w:ascii="Tahoma" w:hAnsi="Tahoma" w:cs="Tahoma"/>
                <w:color w:val="000000"/>
                <w:szCs w:val="28"/>
                <w:lang w:eastAsia="en-GB"/>
              </w:rPr>
            </w:pPr>
          </w:p>
        </w:tc>
        <w:tc>
          <w:tcPr>
            <w:tcW w:w="0" w:type="auto"/>
          </w:tcPr>
          <w:p w:rsidR="00C53449" w:rsidRPr="0055362F" w:rsidRDefault="00C53449" w:rsidP="00C53449">
            <w:pPr>
              <w:spacing w:line="276" w:lineRule="auto"/>
              <w:jc w:val="both"/>
              <w:rPr>
                <w:rFonts w:ascii="Tahoma" w:hAnsi="Tahoma" w:cs="Tahoma"/>
                <w:color w:val="000000"/>
                <w:szCs w:val="28"/>
                <w:lang w:eastAsia="en-GB"/>
              </w:rPr>
            </w:pPr>
            <w:r>
              <w:rPr>
                <w:rFonts w:ascii="Tahoma" w:hAnsi="Tahoma" w:cs="Tahoma"/>
                <w:color w:val="000000"/>
                <w:szCs w:val="28"/>
                <w:lang w:eastAsia="en-GB"/>
              </w:rPr>
              <w:t>UNDP TRAC</w:t>
            </w:r>
          </w:p>
        </w:tc>
      </w:tr>
      <w:tr w:rsidR="00FC7447" w:rsidRPr="0041302D" w:rsidTr="00C53449">
        <w:tc>
          <w:tcPr>
            <w:tcW w:w="0" w:type="auto"/>
            <w:shd w:val="clear" w:color="auto" w:fill="BFBFBF"/>
          </w:tcPr>
          <w:p w:rsidR="00C53449" w:rsidRPr="0055362F" w:rsidRDefault="00C53449" w:rsidP="00C53449">
            <w:pPr>
              <w:spacing w:line="276" w:lineRule="auto"/>
              <w:jc w:val="both"/>
              <w:rPr>
                <w:rFonts w:ascii="Tahoma" w:hAnsi="Tahoma" w:cs="Tahoma"/>
                <w:b/>
                <w:color w:val="000000"/>
                <w:sz w:val="26"/>
                <w:szCs w:val="26"/>
                <w:lang w:eastAsia="en-GB"/>
              </w:rPr>
            </w:pPr>
            <w:r w:rsidRPr="0055362F">
              <w:rPr>
                <w:rFonts w:ascii="Tahoma" w:hAnsi="Tahoma" w:cs="Tahoma"/>
                <w:b/>
                <w:color w:val="000000"/>
                <w:sz w:val="26"/>
                <w:szCs w:val="26"/>
                <w:lang w:eastAsia="en-GB"/>
              </w:rPr>
              <w:t>Total Expenditure</w:t>
            </w:r>
          </w:p>
        </w:tc>
        <w:tc>
          <w:tcPr>
            <w:tcW w:w="0" w:type="auto"/>
            <w:shd w:val="clear" w:color="auto" w:fill="BFBFBF"/>
          </w:tcPr>
          <w:p w:rsidR="00C53449" w:rsidRPr="0055362F" w:rsidRDefault="00C53449" w:rsidP="00C53449">
            <w:pPr>
              <w:spacing w:line="276" w:lineRule="auto"/>
              <w:jc w:val="both"/>
              <w:rPr>
                <w:rFonts w:ascii="Tahoma" w:hAnsi="Tahoma" w:cs="Tahoma"/>
                <w:b/>
                <w:color w:val="000000"/>
                <w:sz w:val="26"/>
                <w:szCs w:val="26"/>
              </w:rPr>
            </w:pPr>
          </w:p>
        </w:tc>
        <w:tc>
          <w:tcPr>
            <w:tcW w:w="0" w:type="auto"/>
            <w:shd w:val="clear" w:color="auto" w:fill="BFBFBF"/>
          </w:tcPr>
          <w:p w:rsidR="00710344" w:rsidRPr="003F1AEA" w:rsidRDefault="003F1AEA" w:rsidP="003F1AEA">
            <w:pPr>
              <w:jc w:val="right"/>
              <w:rPr>
                <w:rFonts w:ascii="Tahoma" w:hAnsi="Tahoma" w:cs="Tahoma"/>
                <w:b/>
                <w:color w:val="000000"/>
                <w:sz w:val="28"/>
                <w:szCs w:val="22"/>
              </w:rPr>
            </w:pPr>
            <w:r w:rsidRPr="003F1AEA">
              <w:rPr>
                <w:rFonts w:ascii="Tahoma" w:hAnsi="Tahoma" w:cs="Tahoma"/>
                <w:b/>
                <w:color w:val="000000"/>
                <w:sz w:val="28"/>
                <w:szCs w:val="22"/>
              </w:rPr>
              <w:t>59,614,736.50</w:t>
            </w:r>
          </w:p>
        </w:tc>
        <w:tc>
          <w:tcPr>
            <w:tcW w:w="0" w:type="auto"/>
            <w:shd w:val="clear" w:color="auto" w:fill="BFBFBF"/>
          </w:tcPr>
          <w:p w:rsidR="00C53449" w:rsidRPr="0055362F" w:rsidRDefault="00C53449" w:rsidP="00C53449">
            <w:pPr>
              <w:spacing w:line="276" w:lineRule="auto"/>
              <w:jc w:val="both"/>
              <w:rPr>
                <w:rFonts w:ascii="Tahoma" w:hAnsi="Tahoma" w:cs="Tahoma"/>
                <w:b/>
                <w:color w:val="000000"/>
                <w:sz w:val="26"/>
                <w:szCs w:val="26"/>
                <w:lang w:eastAsia="en-GB"/>
              </w:rPr>
            </w:pPr>
          </w:p>
        </w:tc>
        <w:tc>
          <w:tcPr>
            <w:tcW w:w="0" w:type="auto"/>
            <w:shd w:val="clear" w:color="auto" w:fill="BFBFBF"/>
          </w:tcPr>
          <w:p w:rsidR="00C53449" w:rsidRPr="0055362F" w:rsidRDefault="00C53449" w:rsidP="00C53449">
            <w:pPr>
              <w:spacing w:line="276" w:lineRule="auto"/>
              <w:jc w:val="both"/>
              <w:rPr>
                <w:rFonts w:ascii="Tahoma" w:hAnsi="Tahoma" w:cs="Tahoma"/>
                <w:b/>
                <w:color w:val="000000"/>
                <w:sz w:val="26"/>
                <w:szCs w:val="26"/>
                <w:lang w:eastAsia="en-GB"/>
              </w:rPr>
            </w:pPr>
          </w:p>
        </w:tc>
      </w:tr>
    </w:tbl>
    <w:p w:rsidR="00DF0AA1" w:rsidRPr="0041302D" w:rsidRDefault="00DF0AA1" w:rsidP="002734AC">
      <w:pPr>
        <w:pStyle w:val="ListParagraph"/>
        <w:spacing w:after="0"/>
        <w:ind w:left="0"/>
        <w:jc w:val="both"/>
        <w:rPr>
          <w:rFonts w:ascii="Tahoma" w:hAnsi="Tahoma" w:cs="Tahoma"/>
          <w:color w:val="000000"/>
          <w:sz w:val="24"/>
          <w:szCs w:val="24"/>
        </w:rPr>
        <w:sectPr w:rsidR="00DF0AA1" w:rsidRPr="0041302D" w:rsidSect="00DF0AA1">
          <w:pgSz w:w="15840" w:h="12240" w:orient="landscape"/>
          <w:pgMar w:top="1797" w:right="1440" w:bottom="1797" w:left="1440" w:header="720" w:footer="720" w:gutter="0"/>
          <w:cols w:space="720"/>
          <w:docGrid w:linePitch="360"/>
        </w:sectPr>
      </w:pPr>
      <w:bookmarkStart w:id="13" w:name="_GoBack"/>
      <w:bookmarkEnd w:id="13"/>
    </w:p>
    <w:p w:rsidR="00BC25D7" w:rsidRPr="0041302D" w:rsidRDefault="00BC25D7" w:rsidP="002734AC">
      <w:pPr>
        <w:pStyle w:val="Heading1"/>
        <w:numPr>
          <w:ilvl w:val="0"/>
          <w:numId w:val="25"/>
        </w:numPr>
        <w:spacing w:line="276" w:lineRule="auto"/>
        <w:rPr>
          <w:rFonts w:ascii="Tahoma" w:hAnsi="Tahoma" w:cs="Tahoma"/>
          <w:i/>
          <w:color w:val="000000"/>
        </w:rPr>
      </w:pPr>
      <w:bookmarkStart w:id="14" w:name="_Toc393270020"/>
      <w:r w:rsidRPr="0041302D">
        <w:rPr>
          <w:rFonts w:ascii="Tahoma" w:hAnsi="Tahoma" w:cs="Tahoma"/>
          <w:color w:val="000000"/>
        </w:rPr>
        <w:lastRenderedPageBreak/>
        <w:t>Conclusion</w:t>
      </w:r>
      <w:bookmarkEnd w:id="14"/>
    </w:p>
    <w:p w:rsidR="00BC25D7" w:rsidRPr="0041302D" w:rsidRDefault="00BC25D7" w:rsidP="002734AC">
      <w:pPr>
        <w:pStyle w:val="BodyText2"/>
        <w:spacing w:after="0" w:line="276" w:lineRule="auto"/>
        <w:ind w:left="360"/>
        <w:jc w:val="both"/>
        <w:rPr>
          <w:rFonts w:ascii="Tahoma" w:hAnsi="Tahoma" w:cs="Tahoma"/>
          <w:color w:val="000000"/>
          <w:szCs w:val="24"/>
        </w:rPr>
      </w:pPr>
      <w:r w:rsidRPr="0041302D">
        <w:rPr>
          <w:rFonts w:ascii="Tahoma" w:hAnsi="Tahoma" w:cs="Tahoma"/>
          <w:color w:val="000000"/>
          <w:szCs w:val="24"/>
        </w:rPr>
        <w:t xml:space="preserve"> </w:t>
      </w:r>
    </w:p>
    <w:p w:rsidR="00BC25D7" w:rsidRPr="0041302D" w:rsidRDefault="00EC72CF" w:rsidP="002734AC">
      <w:pPr>
        <w:pStyle w:val="BodyText2"/>
        <w:spacing w:after="0" w:line="276" w:lineRule="auto"/>
        <w:jc w:val="both"/>
        <w:rPr>
          <w:rFonts w:ascii="Tahoma" w:hAnsi="Tahoma" w:cs="Tahoma"/>
          <w:color w:val="000000"/>
          <w:szCs w:val="24"/>
        </w:rPr>
      </w:pPr>
      <w:r w:rsidRPr="0041302D">
        <w:rPr>
          <w:rFonts w:ascii="Tahoma" w:hAnsi="Tahoma" w:cs="Tahoma"/>
          <w:color w:val="000000"/>
          <w:szCs w:val="24"/>
        </w:rPr>
        <w:t xml:space="preserve">The programme’s </w:t>
      </w:r>
      <w:r w:rsidR="0014697A" w:rsidRPr="0041302D">
        <w:rPr>
          <w:rFonts w:ascii="Tahoma" w:hAnsi="Tahoma" w:cs="Tahoma"/>
          <w:color w:val="000000"/>
          <w:szCs w:val="24"/>
        </w:rPr>
        <w:t>progres</w:t>
      </w:r>
      <w:r w:rsidR="006F6AEC">
        <w:rPr>
          <w:rFonts w:ascii="Tahoma" w:hAnsi="Tahoma" w:cs="Tahoma"/>
          <w:color w:val="000000"/>
          <w:szCs w:val="24"/>
        </w:rPr>
        <w:t>s</w:t>
      </w:r>
      <w:r w:rsidR="0014697A" w:rsidRPr="0041302D">
        <w:rPr>
          <w:rFonts w:ascii="Tahoma" w:hAnsi="Tahoma" w:cs="Tahoma"/>
          <w:color w:val="000000"/>
          <w:szCs w:val="24"/>
        </w:rPr>
        <w:t xml:space="preserve"> so far</w:t>
      </w:r>
      <w:r w:rsidRPr="0041302D">
        <w:rPr>
          <w:rFonts w:ascii="Tahoma" w:hAnsi="Tahoma" w:cs="Tahoma"/>
          <w:color w:val="000000"/>
          <w:szCs w:val="24"/>
        </w:rPr>
        <w:t xml:space="preserve"> </w:t>
      </w:r>
      <w:r w:rsidR="006F6AEC">
        <w:rPr>
          <w:rFonts w:ascii="Tahoma" w:hAnsi="Tahoma" w:cs="Tahoma"/>
          <w:color w:val="000000"/>
          <w:szCs w:val="24"/>
        </w:rPr>
        <w:t>for the quarter is making strides in achieving its</w:t>
      </w:r>
      <w:r w:rsidRPr="0041302D">
        <w:rPr>
          <w:rFonts w:ascii="Tahoma" w:hAnsi="Tahoma" w:cs="Tahoma"/>
          <w:color w:val="000000"/>
          <w:szCs w:val="24"/>
        </w:rPr>
        <w:t xml:space="preserve"> targets.</w:t>
      </w:r>
      <w:r w:rsidR="00EF1A3F">
        <w:rPr>
          <w:rFonts w:ascii="Tahoma" w:hAnsi="Tahoma" w:cs="Tahoma"/>
          <w:color w:val="000000"/>
          <w:szCs w:val="24"/>
        </w:rPr>
        <w:t xml:space="preserve"> In a few cases, progress has been a challenge, especialy for activities that are controlled by other players</w:t>
      </w:r>
      <w:r w:rsidR="00D42AF9">
        <w:rPr>
          <w:rFonts w:ascii="Tahoma" w:hAnsi="Tahoma" w:cs="Tahoma"/>
          <w:color w:val="000000"/>
          <w:szCs w:val="24"/>
        </w:rPr>
        <w:t xml:space="preserve">. The </w:t>
      </w:r>
      <w:r w:rsidR="001236D8">
        <w:rPr>
          <w:rFonts w:ascii="Tahoma" w:hAnsi="Tahoma" w:cs="Tahoma"/>
          <w:color w:val="000000"/>
          <w:szCs w:val="24"/>
        </w:rPr>
        <w:t xml:space="preserve">finalisation </w:t>
      </w:r>
      <w:r w:rsidR="00EF1A3F">
        <w:rPr>
          <w:rFonts w:ascii="Tahoma" w:hAnsi="Tahoma" w:cs="Tahoma"/>
          <w:color w:val="000000"/>
          <w:szCs w:val="24"/>
        </w:rPr>
        <w:t>of the policy</w:t>
      </w:r>
      <w:r w:rsidR="00D42AF9">
        <w:rPr>
          <w:rFonts w:ascii="Tahoma" w:hAnsi="Tahoma" w:cs="Tahoma"/>
          <w:color w:val="000000"/>
          <w:szCs w:val="24"/>
        </w:rPr>
        <w:t>, for example, requires Cabinet to meet and approve the policy, which is outside the control of the DoDMA</w:t>
      </w:r>
      <w:r w:rsidR="00EF1A3F">
        <w:rPr>
          <w:rFonts w:ascii="Tahoma" w:hAnsi="Tahoma" w:cs="Tahoma"/>
          <w:color w:val="000000"/>
          <w:szCs w:val="24"/>
        </w:rPr>
        <w:t>.</w:t>
      </w:r>
      <w:r w:rsidRPr="0041302D">
        <w:rPr>
          <w:rFonts w:ascii="Tahoma" w:hAnsi="Tahoma" w:cs="Tahoma"/>
          <w:color w:val="000000"/>
          <w:szCs w:val="24"/>
        </w:rPr>
        <w:t xml:space="preserve"> </w:t>
      </w:r>
      <w:r w:rsidR="00DF0AA1" w:rsidRPr="0041302D">
        <w:rPr>
          <w:rFonts w:ascii="Tahoma" w:hAnsi="Tahoma" w:cs="Tahoma"/>
          <w:color w:val="000000"/>
          <w:szCs w:val="24"/>
        </w:rPr>
        <w:t xml:space="preserve">The major </w:t>
      </w:r>
      <w:r w:rsidR="0067039B" w:rsidRPr="0041302D">
        <w:rPr>
          <w:rFonts w:ascii="Tahoma" w:hAnsi="Tahoma" w:cs="Tahoma"/>
          <w:color w:val="000000"/>
          <w:szCs w:val="24"/>
        </w:rPr>
        <w:t>challenges during implementation came as a result of</w:t>
      </w:r>
      <w:r w:rsidR="00DF0AA1" w:rsidRPr="0041302D">
        <w:rPr>
          <w:rFonts w:ascii="Tahoma" w:hAnsi="Tahoma" w:cs="Tahoma"/>
          <w:color w:val="000000"/>
          <w:szCs w:val="24"/>
        </w:rPr>
        <w:t xml:space="preserve"> some delays in procuring some items such as stationery for </w:t>
      </w:r>
      <w:r w:rsidR="001236D8">
        <w:rPr>
          <w:rFonts w:ascii="Tahoma" w:hAnsi="Tahoma" w:cs="Tahoma"/>
          <w:color w:val="000000"/>
          <w:szCs w:val="24"/>
        </w:rPr>
        <w:t>implementation of activities and payment of DSA</w:t>
      </w:r>
      <w:r w:rsidR="00DF0AA1" w:rsidRPr="0041302D">
        <w:rPr>
          <w:rFonts w:ascii="Tahoma" w:hAnsi="Tahoma" w:cs="Tahoma"/>
          <w:color w:val="000000"/>
          <w:szCs w:val="24"/>
        </w:rPr>
        <w:t xml:space="preserve"> </w:t>
      </w:r>
      <w:r w:rsidR="001236D8">
        <w:rPr>
          <w:rFonts w:ascii="Tahoma" w:hAnsi="Tahoma" w:cs="Tahoma"/>
          <w:color w:val="000000"/>
          <w:szCs w:val="24"/>
        </w:rPr>
        <w:t>for field workers.</w:t>
      </w:r>
      <w:r w:rsidR="00FD252C">
        <w:rPr>
          <w:rFonts w:ascii="Tahoma" w:hAnsi="Tahoma" w:cs="Tahoma"/>
          <w:color w:val="000000"/>
          <w:szCs w:val="24"/>
        </w:rPr>
        <w:t xml:space="preserve"> There have also been delays in approving the DRM Policy as cabinet was not able to discuss the policy during the quarter as was planned. The Operational Guidelines could also not be finalized since it will need to be revised so that it is aligned to the DRM bill sin </w:t>
      </w:r>
      <w:proofErr w:type="gramStart"/>
      <w:r w:rsidR="00FD252C">
        <w:rPr>
          <w:rFonts w:ascii="Tahoma" w:hAnsi="Tahoma" w:cs="Tahoma"/>
          <w:color w:val="000000"/>
          <w:szCs w:val="24"/>
        </w:rPr>
        <w:t>ce</w:t>
      </w:r>
      <w:proofErr w:type="gramEnd"/>
      <w:r w:rsidR="00FD252C">
        <w:rPr>
          <w:rFonts w:ascii="Tahoma" w:hAnsi="Tahoma" w:cs="Tahoma"/>
          <w:color w:val="000000"/>
          <w:szCs w:val="24"/>
        </w:rPr>
        <w:t xml:space="preserve"> it will be a subsidiary legislation.</w:t>
      </w:r>
    </w:p>
    <w:p w:rsidR="00BC25D7" w:rsidRPr="0041302D" w:rsidRDefault="00BC25D7" w:rsidP="002734AC">
      <w:pPr>
        <w:pStyle w:val="ListParagraph"/>
        <w:ind w:left="0"/>
        <w:jc w:val="both"/>
        <w:rPr>
          <w:rFonts w:ascii="Tahoma" w:hAnsi="Tahoma" w:cs="Tahoma"/>
          <w:color w:val="000000"/>
          <w:sz w:val="24"/>
          <w:szCs w:val="24"/>
        </w:rPr>
      </w:pPr>
    </w:p>
    <w:p w:rsidR="00BC25D7" w:rsidRPr="0041302D" w:rsidRDefault="00BC25D7" w:rsidP="002734AC">
      <w:pPr>
        <w:pStyle w:val="Heading1"/>
        <w:numPr>
          <w:ilvl w:val="0"/>
          <w:numId w:val="25"/>
        </w:numPr>
        <w:spacing w:line="276" w:lineRule="auto"/>
        <w:rPr>
          <w:rFonts w:ascii="Tahoma" w:hAnsi="Tahoma" w:cs="Tahoma"/>
          <w:i/>
          <w:color w:val="000000"/>
        </w:rPr>
      </w:pPr>
      <w:bookmarkStart w:id="15" w:name="_Toc393270021"/>
      <w:r w:rsidRPr="0041302D">
        <w:rPr>
          <w:rFonts w:ascii="Tahoma" w:hAnsi="Tahoma" w:cs="Tahoma"/>
          <w:color w:val="000000"/>
        </w:rPr>
        <w:t>Future Work Plan</w:t>
      </w:r>
      <w:bookmarkEnd w:id="15"/>
    </w:p>
    <w:p w:rsidR="00BC25D7" w:rsidRPr="0041302D" w:rsidRDefault="00BC25D7" w:rsidP="002734AC">
      <w:pPr>
        <w:spacing w:line="276" w:lineRule="auto"/>
        <w:jc w:val="both"/>
        <w:rPr>
          <w:rFonts w:ascii="Tahoma" w:hAnsi="Tahoma" w:cs="Tahoma"/>
          <w:color w:val="000000"/>
        </w:rPr>
      </w:pPr>
    </w:p>
    <w:p w:rsidR="002F4C0D" w:rsidRPr="0041302D" w:rsidRDefault="002F4C0D" w:rsidP="002734AC">
      <w:pPr>
        <w:pStyle w:val="ListParagraph"/>
        <w:spacing w:after="240"/>
        <w:ind w:left="0"/>
        <w:jc w:val="both"/>
        <w:rPr>
          <w:rFonts w:ascii="Tahoma" w:hAnsi="Tahoma" w:cs="Tahoma"/>
          <w:color w:val="000000"/>
          <w:sz w:val="24"/>
          <w:szCs w:val="24"/>
          <w:lang w:val="en-AU"/>
        </w:rPr>
      </w:pPr>
      <w:r w:rsidRPr="0041302D">
        <w:rPr>
          <w:rFonts w:ascii="Tahoma" w:hAnsi="Tahoma" w:cs="Tahoma"/>
          <w:color w:val="000000"/>
          <w:sz w:val="24"/>
          <w:szCs w:val="24"/>
          <w:lang w:val="en-AU"/>
        </w:rPr>
        <w:t xml:space="preserve">The following activities are planned to </w:t>
      </w:r>
      <w:r w:rsidR="00AA0617">
        <w:rPr>
          <w:rFonts w:ascii="Tahoma" w:hAnsi="Tahoma" w:cs="Tahoma"/>
          <w:color w:val="000000"/>
          <w:sz w:val="24"/>
          <w:szCs w:val="24"/>
          <w:lang w:val="en-AU"/>
        </w:rPr>
        <w:t>be implemented during the</w:t>
      </w:r>
      <w:r w:rsidR="00D42AF9">
        <w:rPr>
          <w:rFonts w:ascii="Tahoma" w:hAnsi="Tahoma" w:cs="Tahoma"/>
          <w:color w:val="000000"/>
          <w:sz w:val="24"/>
          <w:szCs w:val="24"/>
          <w:lang w:val="en-AU"/>
        </w:rPr>
        <w:t xml:space="preserve"> </w:t>
      </w:r>
      <w:r w:rsidR="001C51E0">
        <w:rPr>
          <w:rFonts w:ascii="Tahoma" w:hAnsi="Tahoma" w:cs="Tahoma"/>
          <w:color w:val="000000"/>
          <w:sz w:val="24"/>
          <w:szCs w:val="24"/>
          <w:lang w:val="en-AU"/>
        </w:rPr>
        <w:t>third</w:t>
      </w:r>
      <w:r w:rsidR="00B62CDE">
        <w:rPr>
          <w:rFonts w:ascii="Tahoma" w:hAnsi="Tahoma" w:cs="Tahoma"/>
          <w:color w:val="000000"/>
          <w:sz w:val="24"/>
          <w:szCs w:val="24"/>
          <w:lang w:val="en-AU"/>
        </w:rPr>
        <w:t xml:space="preserve"> </w:t>
      </w:r>
      <w:r w:rsidR="00AA0617">
        <w:rPr>
          <w:rFonts w:ascii="Tahoma" w:hAnsi="Tahoma" w:cs="Tahoma"/>
          <w:color w:val="000000"/>
          <w:sz w:val="24"/>
          <w:szCs w:val="24"/>
          <w:lang w:val="en-AU"/>
        </w:rPr>
        <w:t>quarter of 2014</w:t>
      </w:r>
      <w:r w:rsidRPr="0041302D">
        <w:rPr>
          <w:rFonts w:ascii="Tahoma" w:hAnsi="Tahoma" w:cs="Tahoma"/>
          <w:color w:val="000000"/>
          <w:sz w:val="24"/>
          <w:szCs w:val="24"/>
          <w:lang w:val="en-AU"/>
        </w:rPr>
        <w:t>, from 1</w:t>
      </w:r>
      <w:r w:rsidRPr="0041302D">
        <w:rPr>
          <w:rFonts w:ascii="Tahoma" w:hAnsi="Tahoma" w:cs="Tahoma"/>
          <w:color w:val="000000"/>
          <w:sz w:val="24"/>
          <w:szCs w:val="24"/>
          <w:vertAlign w:val="superscript"/>
          <w:lang w:val="en-AU"/>
        </w:rPr>
        <w:t>st</w:t>
      </w:r>
      <w:r w:rsidRPr="0041302D">
        <w:rPr>
          <w:rFonts w:ascii="Tahoma" w:hAnsi="Tahoma" w:cs="Tahoma"/>
          <w:color w:val="000000"/>
          <w:sz w:val="24"/>
          <w:szCs w:val="24"/>
          <w:lang w:val="en-AU"/>
        </w:rPr>
        <w:t xml:space="preserve"> </w:t>
      </w:r>
      <w:r w:rsidR="001C51E0">
        <w:rPr>
          <w:rFonts w:ascii="Tahoma" w:hAnsi="Tahoma" w:cs="Tahoma"/>
          <w:color w:val="000000"/>
          <w:sz w:val="24"/>
          <w:szCs w:val="24"/>
          <w:lang w:val="en-AU"/>
        </w:rPr>
        <w:t>July</w:t>
      </w:r>
      <w:r w:rsidR="00AB65FF" w:rsidRPr="0041302D">
        <w:rPr>
          <w:rFonts w:ascii="Tahoma" w:hAnsi="Tahoma" w:cs="Tahoma"/>
          <w:color w:val="000000"/>
          <w:sz w:val="24"/>
          <w:szCs w:val="24"/>
          <w:lang w:val="en-AU"/>
        </w:rPr>
        <w:t xml:space="preserve"> </w:t>
      </w:r>
      <w:r w:rsidRPr="0041302D">
        <w:rPr>
          <w:rFonts w:ascii="Tahoma" w:hAnsi="Tahoma" w:cs="Tahoma"/>
          <w:color w:val="000000"/>
          <w:sz w:val="24"/>
          <w:szCs w:val="24"/>
          <w:lang w:val="en-AU"/>
        </w:rPr>
        <w:t xml:space="preserve">to </w:t>
      </w:r>
      <w:r w:rsidR="001C51E0" w:rsidRPr="0041302D">
        <w:rPr>
          <w:rFonts w:ascii="Tahoma" w:hAnsi="Tahoma" w:cs="Tahoma"/>
          <w:color w:val="000000"/>
          <w:sz w:val="24"/>
          <w:szCs w:val="24"/>
          <w:lang w:val="en-AU"/>
        </w:rPr>
        <w:t>3</w:t>
      </w:r>
      <w:r w:rsidR="001C51E0">
        <w:rPr>
          <w:rFonts w:ascii="Tahoma" w:hAnsi="Tahoma" w:cs="Tahoma"/>
          <w:color w:val="000000"/>
          <w:sz w:val="24"/>
          <w:szCs w:val="24"/>
          <w:lang w:val="en-AU"/>
        </w:rPr>
        <w:t>0</w:t>
      </w:r>
      <w:r w:rsidR="001C51E0" w:rsidRPr="00AB65FF">
        <w:rPr>
          <w:rFonts w:ascii="Tahoma" w:hAnsi="Tahoma" w:cs="Tahoma"/>
          <w:color w:val="000000"/>
          <w:sz w:val="24"/>
          <w:szCs w:val="24"/>
          <w:vertAlign w:val="superscript"/>
          <w:lang w:val="en-AU"/>
        </w:rPr>
        <w:t>th</w:t>
      </w:r>
      <w:r w:rsidR="001C51E0">
        <w:rPr>
          <w:rFonts w:ascii="Tahoma" w:hAnsi="Tahoma" w:cs="Tahoma"/>
          <w:color w:val="000000"/>
          <w:sz w:val="24"/>
          <w:szCs w:val="24"/>
          <w:lang w:val="en-AU"/>
        </w:rPr>
        <w:t xml:space="preserve"> September</w:t>
      </w:r>
      <w:r w:rsidR="00AA0617">
        <w:rPr>
          <w:rFonts w:ascii="Tahoma" w:hAnsi="Tahoma" w:cs="Tahoma"/>
          <w:color w:val="000000"/>
          <w:sz w:val="24"/>
          <w:szCs w:val="24"/>
          <w:lang w:val="en-AU"/>
        </w:rPr>
        <w:t xml:space="preserve"> 2014</w:t>
      </w:r>
      <w:r w:rsidRPr="0041302D">
        <w:rPr>
          <w:rFonts w:ascii="Tahoma" w:hAnsi="Tahoma" w:cs="Tahoma"/>
          <w:color w:val="000000"/>
          <w:sz w:val="24"/>
          <w:szCs w:val="24"/>
          <w:lang w:val="en-AU"/>
        </w:rPr>
        <w:t>:</w:t>
      </w:r>
    </w:p>
    <w:p w:rsidR="002F4C0D" w:rsidRPr="0041302D" w:rsidRDefault="002F4C0D" w:rsidP="002734AC">
      <w:pPr>
        <w:pStyle w:val="ListParagraph"/>
        <w:spacing w:after="240"/>
        <w:ind w:left="0"/>
        <w:jc w:val="both"/>
        <w:rPr>
          <w:rFonts w:ascii="Tahoma" w:hAnsi="Tahoma" w:cs="Tahoma"/>
          <w:color w:val="000000"/>
          <w:sz w:val="24"/>
          <w:szCs w:val="24"/>
          <w:lang w:val="en-AU"/>
        </w:rPr>
      </w:pPr>
    </w:p>
    <w:p w:rsidR="002F4C0D" w:rsidRPr="0041302D" w:rsidRDefault="002F4C0D" w:rsidP="00AA0617">
      <w:pPr>
        <w:pStyle w:val="ListParagraph"/>
        <w:jc w:val="both"/>
        <w:rPr>
          <w:rFonts w:ascii="Tahoma" w:hAnsi="Tahoma" w:cs="Tahoma"/>
          <w:color w:val="000000"/>
          <w:sz w:val="24"/>
          <w:szCs w:val="24"/>
          <w:lang w:val="en-GB"/>
        </w:rPr>
      </w:pPr>
    </w:p>
    <w:p w:rsidR="009A76DE" w:rsidRPr="009A76DE" w:rsidRDefault="000C0E24" w:rsidP="009A76DE">
      <w:pPr>
        <w:pStyle w:val="ListParagraph"/>
        <w:numPr>
          <w:ilvl w:val="0"/>
          <w:numId w:val="40"/>
        </w:numPr>
        <w:rPr>
          <w:rFonts w:ascii="Tahoma" w:hAnsi="Tahoma" w:cs="Tahoma"/>
          <w:sz w:val="24"/>
          <w:szCs w:val="24"/>
          <w:lang w:eastAsia="en-GB"/>
        </w:rPr>
      </w:pPr>
      <w:r>
        <w:rPr>
          <w:rFonts w:ascii="Tahoma" w:hAnsi="Tahoma" w:cs="Tahoma"/>
          <w:sz w:val="24"/>
          <w:szCs w:val="24"/>
          <w:lang w:eastAsia="en-GB"/>
        </w:rPr>
        <w:t xml:space="preserve">Present the </w:t>
      </w:r>
      <w:r w:rsidR="009A76DE" w:rsidRPr="009A76DE">
        <w:rPr>
          <w:rFonts w:ascii="Tahoma" w:hAnsi="Tahoma" w:cs="Tahoma"/>
          <w:sz w:val="24"/>
          <w:szCs w:val="24"/>
          <w:lang w:eastAsia="en-GB"/>
        </w:rPr>
        <w:t xml:space="preserve">revised </w:t>
      </w:r>
      <w:r>
        <w:rPr>
          <w:rFonts w:ascii="Tahoma" w:hAnsi="Tahoma" w:cs="Tahoma"/>
          <w:sz w:val="24"/>
          <w:szCs w:val="24"/>
          <w:lang w:eastAsia="en-GB"/>
        </w:rPr>
        <w:t>Disaster Risk Management Bill to national stakeholders, NDPRRC and Parliamentary Committee on Agriculture, Natural resources and Environment</w:t>
      </w:r>
      <w:r w:rsidR="009A76DE" w:rsidRPr="009A76DE">
        <w:rPr>
          <w:rFonts w:ascii="Tahoma" w:hAnsi="Tahoma" w:cs="Tahoma"/>
          <w:sz w:val="24"/>
          <w:szCs w:val="24"/>
          <w:lang w:eastAsia="en-GB"/>
        </w:rPr>
        <w:t xml:space="preserve"> </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Present  the National Disaster Risk Management Policy  to Cabinet</w:t>
      </w:r>
    </w:p>
    <w:p w:rsid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Introduce DRM into school curricula (awareness raising and monitoring)</w:t>
      </w:r>
    </w:p>
    <w:p w:rsidR="00FD252C" w:rsidRPr="009A76DE" w:rsidRDefault="00FD252C" w:rsidP="009A76DE">
      <w:pPr>
        <w:pStyle w:val="ListParagraph"/>
        <w:numPr>
          <w:ilvl w:val="0"/>
          <w:numId w:val="40"/>
        </w:numPr>
        <w:rPr>
          <w:rFonts w:ascii="Tahoma" w:hAnsi="Tahoma" w:cs="Tahoma"/>
          <w:sz w:val="24"/>
          <w:szCs w:val="24"/>
          <w:lang w:eastAsia="en-GB"/>
        </w:rPr>
      </w:pPr>
      <w:r>
        <w:rPr>
          <w:rFonts w:ascii="Tahoma" w:hAnsi="Tahoma" w:cs="Tahoma"/>
          <w:sz w:val="24"/>
          <w:szCs w:val="24"/>
          <w:lang w:eastAsia="en-GB"/>
        </w:rPr>
        <w:t>Integrate DRM into district development plans in two districts (jointly with GEF/EWS project to integrate issues of weather, climate and early warning)</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Review operational guidelines on DRM to align it to the revised Act</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Support national training on search and rescue</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 xml:space="preserve">Develop </w:t>
      </w:r>
      <w:proofErr w:type="spellStart"/>
      <w:r w:rsidRPr="009A76DE">
        <w:rPr>
          <w:rFonts w:ascii="Tahoma" w:hAnsi="Tahoma" w:cs="Tahoma"/>
          <w:sz w:val="24"/>
          <w:szCs w:val="24"/>
          <w:lang w:eastAsia="en-GB"/>
        </w:rPr>
        <w:t>DoDMA</w:t>
      </w:r>
      <w:proofErr w:type="spellEnd"/>
      <w:r w:rsidRPr="009A76DE">
        <w:rPr>
          <w:rFonts w:ascii="Tahoma" w:hAnsi="Tahoma" w:cs="Tahoma"/>
          <w:sz w:val="24"/>
          <w:szCs w:val="24"/>
          <w:lang w:eastAsia="en-GB"/>
        </w:rPr>
        <w:t xml:space="preserve"> Devolution Plan and submit to </w:t>
      </w:r>
      <w:proofErr w:type="spellStart"/>
      <w:r w:rsidRPr="009A76DE">
        <w:rPr>
          <w:rFonts w:ascii="Tahoma" w:hAnsi="Tahoma" w:cs="Tahoma"/>
          <w:sz w:val="24"/>
          <w:szCs w:val="24"/>
          <w:lang w:eastAsia="en-GB"/>
        </w:rPr>
        <w:t>MoLGRD</w:t>
      </w:r>
      <w:proofErr w:type="spellEnd"/>
      <w:r w:rsidRPr="009A76DE">
        <w:rPr>
          <w:rFonts w:ascii="Tahoma" w:hAnsi="Tahoma" w:cs="Tahoma"/>
          <w:sz w:val="24"/>
          <w:szCs w:val="24"/>
          <w:lang w:eastAsia="en-GB"/>
        </w:rPr>
        <w:t xml:space="preserve"> and </w:t>
      </w:r>
      <w:proofErr w:type="spellStart"/>
      <w:r w:rsidRPr="009A76DE">
        <w:rPr>
          <w:rFonts w:ascii="Tahoma" w:hAnsi="Tahoma" w:cs="Tahoma"/>
          <w:sz w:val="24"/>
          <w:szCs w:val="24"/>
          <w:lang w:eastAsia="en-GB"/>
        </w:rPr>
        <w:t>NLGFC</w:t>
      </w:r>
      <w:proofErr w:type="spellEnd"/>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 xml:space="preserve">Collect baseline data in 2 districts of </w:t>
      </w:r>
      <w:proofErr w:type="spellStart"/>
      <w:r w:rsidRPr="009A76DE">
        <w:rPr>
          <w:rFonts w:ascii="Tahoma" w:hAnsi="Tahoma" w:cs="Tahoma"/>
          <w:sz w:val="24"/>
          <w:szCs w:val="24"/>
          <w:lang w:eastAsia="en-GB"/>
        </w:rPr>
        <w:t>Salima</w:t>
      </w:r>
      <w:proofErr w:type="spellEnd"/>
      <w:r w:rsidRPr="009A76DE">
        <w:rPr>
          <w:rFonts w:ascii="Tahoma" w:hAnsi="Tahoma" w:cs="Tahoma"/>
          <w:sz w:val="24"/>
          <w:szCs w:val="24"/>
          <w:lang w:eastAsia="en-GB"/>
        </w:rPr>
        <w:t xml:space="preserve"> and </w:t>
      </w:r>
      <w:proofErr w:type="spellStart"/>
      <w:r w:rsidRPr="009A76DE">
        <w:rPr>
          <w:rFonts w:ascii="Tahoma" w:hAnsi="Tahoma" w:cs="Tahoma"/>
          <w:sz w:val="24"/>
          <w:szCs w:val="24"/>
          <w:lang w:eastAsia="en-GB"/>
        </w:rPr>
        <w:t>Mangochi</w:t>
      </w:r>
      <w:proofErr w:type="spellEnd"/>
      <w:r w:rsidR="000C0E24">
        <w:rPr>
          <w:rFonts w:ascii="Tahoma" w:hAnsi="Tahoma" w:cs="Tahoma"/>
          <w:sz w:val="24"/>
          <w:szCs w:val="24"/>
          <w:lang w:eastAsia="en-GB"/>
        </w:rPr>
        <w:t xml:space="preserve"> and develop </w:t>
      </w:r>
      <w:r w:rsidR="000C0E24" w:rsidRPr="009A76DE">
        <w:rPr>
          <w:rFonts w:ascii="Tahoma" w:hAnsi="Tahoma" w:cs="Tahoma"/>
          <w:sz w:val="24"/>
          <w:szCs w:val="24"/>
          <w:lang w:eastAsia="en-GB"/>
        </w:rPr>
        <w:t>database for disaster risk management</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 xml:space="preserve">Monitor implementation of DRR </w:t>
      </w:r>
      <w:proofErr w:type="spellStart"/>
      <w:r w:rsidRPr="009A76DE">
        <w:rPr>
          <w:rFonts w:ascii="Tahoma" w:hAnsi="Tahoma" w:cs="Tahoma"/>
          <w:sz w:val="24"/>
          <w:szCs w:val="24"/>
          <w:lang w:eastAsia="en-GB"/>
        </w:rPr>
        <w:t>SGS</w:t>
      </w:r>
      <w:proofErr w:type="spellEnd"/>
      <w:r w:rsidRPr="009A76DE">
        <w:rPr>
          <w:rFonts w:ascii="Tahoma" w:hAnsi="Tahoma" w:cs="Tahoma"/>
          <w:sz w:val="24"/>
          <w:szCs w:val="24"/>
          <w:lang w:eastAsia="en-GB"/>
        </w:rPr>
        <w:t xml:space="preserve"> projects in </w:t>
      </w:r>
      <w:proofErr w:type="spellStart"/>
      <w:r w:rsidRPr="009A76DE">
        <w:rPr>
          <w:rFonts w:ascii="Tahoma" w:hAnsi="Tahoma" w:cs="Tahoma"/>
          <w:sz w:val="24"/>
          <w:szCs w:val="24"/>
          <w:lang w:eastAsia="en-GB"/>
        </w:rPr>
        <w:t>Karonga</w:t>
      </w:r>
      <w:proofErr w:type="spellEnd"/>
      <w:r w:rsidRPr="009A76DE">
        <w:rPr>
          <w:rFonts w:ascii="Tahoma" w:hAnsi="Tahoma" w:cs="Tahoma"/>
          <w:sz w:val="24"/>
          <w:szCs w:val="24"/>
          <w:lang w:eastAsia="en-GB"/>
        </w:rPr>
        <w:t xml:space="preserve">, </w:t>
      </w:r>
      <w:proofErr w:type="spellStart"/>
      <w:r w:rsidRPr="009A76DE">
        <w:rPr>
          <w:rFonts w:ascii="Tahoma" w:hAnsi="Tahoma" w:cs="Tahoma"/>
          <w:sz w:val="24"/>
          <w:szCs w:val="24"/>
          <w:lang w:eastAsia="en-GB"/>
        </w:rPr>
        <w:t>Salima</w:t>
      </w:r>
      <w:proofErr w:type="spellEnd"/>
      <w:r w:rsidRPr="009A76DE">
        <w:rPr>
          <w:rFonts w:ascii="Tahoma" w:hAnsi="Tahoma" w:cs="Tahoma"/>
          <w:sz w:val="24"/>
          <w:szCs w:val="24"/>
          <w:lang w:eastAsia="en-GB"/>
        </w:rPr>
        <w:t xml:space="preserve"> and </w:t>
      </w:r>
      <w:proofErr w:type="spellStart"/>
      <w:r w:rsidRPr="009A76DE">
        <w:rPr>
          <w:rFonts w:ascii="Tahoma" w:hAnsi="Tahoma" w:cs="Tahoma"/>
          <w:sz w:val="24"/>
          <w:szCs w:val="24"/>
          <w:lang w:eastAsia="en-GB"/>
        </w:rPr>
        <w:t>Phalombe</w:t>
      </w:r>
      <w:proofErr w:type="spellEnd"/>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 xml:space="preserve">Disburse second </w:t>
      </w:r>
      <w:proofErr w:type="spellStart"/>
      <w:r w:rsidRPr="009A76DE">
        <w:rPr>
          <w:rFonts w:ascii="Tahoma" w:hAnsi="Tahoma" w:cs="Tahoma"/>
          <w:sz w:val="24"/>
          <w:szCs w:val="24"/>
          <w:lang w:eastAsia="en-GB"/>
        </w:rPr>
        <w:t>tranch</w:t>
      </w:r>
      <w:proofErr w:type="spellEnd"/>
      <w:r w:rsidRPr="009A76DE">
        <w:rPr>
          <w:rFonts w:ascii="Tahoma" w:hAnsi="Tahoma" w:cs="Tahoma"/>
          <w:sz w:val="24"/>
          <w:szCs w:val="24"/>
          <w:lang w:eastAsia="en-GB"/>
        </w:rPr>
        <w:t xml:space="preserve"> of grants to DRR SGS implementing partners</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lastRenderedPageBreak/>
        <w:t>Finalize, print &amp; launch National DRM Communication Strategy</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 xml:space="preserve">Participate in relevant DRR local and international meetings/conferences </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Hold 1 sector working group meeting to share progress</w:t>
      </w:r>
    </w:p>
    <w:p w:rsidR="009A76DE" w:rsidRPr="009A76DE" w:rsidRDefault="009A76DE" w:rsidP="009A76DE">
      <w:pPr>
        <w:pStyle w:val="ListParagraph"/>
        <w:numPr>
          <w:ilvl w:val="0"/>
          <w:numId w:val="40"/>
        </w:numPr>
        <w:rPr>
          <w:rFonts w:ascii="Tahoma" w:hAnsi="Tahoma" w:cs="Tahoma"/>
          <w:sz w:val="24"/>
          <w:szCs w:val="24"/>
          <w:lang w:eastAsia="en-GB"/>
        </w:rPr>
      </w:pPr>
      <w:r w:rsidRPr="009A76DE">
        <w:rPr>
          <w:rFonts w:ascii="Tahoma" w:hAnsi="Tahoma" w:cs="Tahoma"/>
          <w:sz w:val="24"/>
          <w:szCs w:val="24"/>
          <w:lang w:eastAsia="en-GB"/>
        </w:rPr>
        <w:t>Hold Technical/Steering Committee Meeting</w:t>
      </w:r>
    </w:p>
    <w:p w:rsidR="0057400B" w:rsidRPr="001236D8" w:rsidRDefault="0057400B" w:rsidP="0057400B">
      <w:pPr>
        <w:pStyle w:val="ListParagraph"/>
        <w:jc w:val="both"/>
        <w:rPr>
          <w:rFonts w:ascii="Tahoma" w:hAnsi="Tahoma" w:cs="Tahoma"/>
          <w:color w:val="000000"/>
          <w:sz w:val="24"/>
          <w:szCs w:val="24"/>
          <w:lang w:val="en-GB"/>
        </w:rPr>
      </w:pPr>
    </w:p>
    <w:p w:rsidR="0055362F" w:rsidRDefault="0055362F" w:rsidP="002734AC">
      <w:pPr>
        <w:pStyle w:val="Heading1"/>
        <w:spacing w:line="276" w:lineRule="auto"/>
        <w:rPr>
          <w:rFonts w:ascii="Tahoma" w:hAnsi="Tahoma" w:cs="Tahoma"/>
          <w:color w:val="000000"/>
        </w:rPr>
      </w:pPr>
    </w:p>
    <w:p w:rsidR="00EA0479" w:rsidRPr="0041302D" w:rsidRDefault="00DA1C24" w:rsidP="002734AC">
      <w:pPr>
        <w:pStyle w:val="Heading1"/>
        <w:spacing w:line="276" w:lineRule="auto"/>
        <w:rPr>
          <w:rFonts w:ascii="Tahoma" w:hAnsi="Tahoma" w:cs="Tahoma"/>
          <w:color w:val="000000"/>
        </w:rPr>
      </w:pPr>
      <w:bookmarkStart w:id="16" w:name="_Toc393270022"/>
      <w:r w:rsidRPr="0041302D">
        <w:rPr>
          <w:rFonts w:ascii="Tahoma" w:hAnsi="Tahoma" w:cs="Tahoma"/>
          <w:color w:val="000000"/>
        </w:rPr>
        <w:t>Annex:</w:t>
      </w:r>
      <w:bookmarkEnd w:id="16"/>
      <w:r w:rsidR="0052436C" w:rsidRPr="0041302D">
        <w:rPr>
          <w:rFonts w:ascii="Tahoma" w:hAnsi="Tahoma" w:cs="Tahoma"/>
          <w:color w:val="000000"/>
        </w:rPr>
        <w:t xml:space="preserve"> </w:t>
      </w:r>
    </w:p>
    <w:p w:rsidR="00D06F98" w:rsidRPr="0041302D" w:rsidRDefault="00D06F98" w:rsidP="002734AC">
      <w:pPr>
        <w:pStyle w:val="Heading3"/>
        <w:spacing w:line="276" w:lineRule="auto"/>
        <w:rPr>
          <w:rFonts w:ascii="Tahoma" w:hAnsi="Tahoma" w:cs="Tahoma"/>
          <w:color w:val="000000"/>
        </w:rPr>
      </w:pPr>
      <w:bookmarkStart w:id="17" w:name="_Toc393270023"/>
      <w:r w:rsidRPr="0041302D">
        <w:rPr>
          <w:rFonts w:ascii="Tahoma" w:hAnsi="Tahoma" w:cs="Tahoma"/>
          <w:color w:val="000000"/>
        </w:rPr>
        <w:t xml:space="preserve">Project </w:t>
      </w:r>
      <w:r w:rsidR="00DF0AA1" w:rsidRPr="0041302D">
        <w:rPr>
          <w:rFonts w:ascii="Tahoma" w:hAnsi="Tahoma" w:cs="Tahoma"/>
          <w:color w:val="000000"/>
        </w:rPr>
        <w:t xml:space="preserve">Annual Work </w:t>
      </w:r>
      <w:r w:rsidRPr="0041302D">
        <w:rPr>
          <w:rFonts w:ascii="Tahoma" w:hAnsi="Tahoma" w:cs="Tahoma"/>
          <w:color w:val="000000"/>
        </w:rPr>
        <w:t xml:space="preserve">Plan </w:t>
      </w:r>
      <w:r w:rsidR="00DF0AA1" w:rsidRPr="0041302D">
        <w:rPr>
          <w:rFonts w:ascii="Tahoma" w:hAnsi="Tahoma" w:cs="Tahoma"/>
          <w:color w:val="000000"/>
        </w:rPr>
        <w:t>Monitoring Tool</w:t>
      </w:r>
      <w:bookmarkEnd w:id="17"/>
      <w:r w:rsidRPr="0041302D">
        <w:rPr>
          <w:rFonts w:ascii="Tahoma" w:hAnsi="Tahoma" w:cs="Tahoma"/>
          <w:color w:val="000000"/>
        </w:rPr>
        <w:t xml:space="preserve"> </w:t>
      </w:r>
    </w:p>
    <w:p w:rsidR="004357BA" w:rsidRPr="0041302D" w:rsidRDefault="004357BA" w:rsidP="002734AC">
      <w:pPr>
        <w:pStyle w:val="ListParagraph"/>
        <w:spacing w:after="0"/>
        <w:ind w:left="0"/>
        <w:rPr>
          <w:rFonts w:ascii="Tahoma" w:hAnsi="Tahoma" w:cs="Tahoma"/>
          <w:color w:val="000000"/>
        </w:rPr>
        <w:sectPr w:rsidR="004357BA" w:rsidRPr="0041302D">
          <w:pgSz w:w="12240" w:h="15840"/>
          <w:pgMar w:top="1440" w:right="1800" w:bottom="1440" w:left="1800" w:header="720" w:footer="720" w:gutter="0"/>
          <w:cols w:space="720"/>
          <w:docGrid w:linePitch="360"/>
        </w:sectPr>
      </w:pPr>
    </w:p>
    <w:p w:rsidR="00DF0AA1" w:rsidRPr="0041302D" w:rsidRDefault="00DF0AA1" w:rsidP="002734AC">
      <w:pPr>
        <w:spacing w:line="276" w:lineRule="auto"/>
        <w:rPr>
          <w:rFonts w:ascii="Tahoma" w:hAnsi="Tahoma" w:cs="Tahoma"/>
          <w:color w:val="000000"/>
          <w:u w:val="single"/>
        </w:rPr>
      </w:pPr>
      <w:r w:rsidRPr="0041302D">
        <w:rPr>
          <w:rFonts w:ascii="Tahoma" w:hAnsi="Tahoma" w:cs="Tahoma"/>
          <w:color w:val="000000"/>
        </w:rPr>
        <w:lastRenderedPageBreak/>
        <w:t>The Annual Work Plan (AWP) M</w:t>
      </w:r>
      <w:r w:rsidR="001707E3">
        <w:rPr>
          <w:rFonts w:ascii="Tahoma" w:hAnsi="Tahoma" w:cs="Tahoma"/>
          <w:color w:val="000000"/>
        </w:rPr>
        <w:t>onitoring Tool</w:t>
      </w:r>
      <w:r w:rsidR="001707E3">
        <w:rPr>
          <w:rFonts w:ascii="Tahoma" w:hAnsi="Tahoma" w:cs="Tahoma"/>
          <w:color w:val="000000"/>
        </w:rPr>
        <w:tab/>
      </w:r>
      <w:r w:rsidR="001707E3">
        <w:rPr>
          <w:rFonts w:ascii="Tahoma" w:hAnsi="Tahoma" w:cs="Tahoma"/>
          <w:color w:val="000000"/>
        </w:rPr>
        <w:tab/>
      </w:r>
      <w:r w:rsidR="001707E3">
        <w:rPr>
          <w:rFonts w:ascii="Tahoma" w:hAnsi="Tahoma" w:cs="Tahoma"/>
          <w:color w:val="000000"/>
        </w:rPr>
        <w:tab/>
      </w:r>
      <w:r w:rsidR="001707E3">
        <w:rPr>
          <w:rFonts w:ascii="Tahoma" w:hAnsi="Tahoma" w:cs="Tahoma"/>
          <w:color w:val="000000"/>
        </w:rPr>
        <w:tab/>
      </w:r>
      <w:r w:rsidR="001707E3">
        <w:rPr>
          <w:rFonts w:ascii="Tahoma" w:hAnsi="Tahoma" w:cs="Tahoma"/>
          <w:color w:val="000000"/>
        </w:rPr>
        <w:tab/>
      </w:r>
      <w:r w:rsidR="001707E3">
        <w:rPr>
          <w:rFonts w:ascii="Tahoma" w:hAnsi="Tahoma" w:cs="Tahoma"/>
          <w:color w:val="000000"/>
        </w:rPr>
        <w:tab/>
      </w:r>
      <w:r w:rsidR="001707E3">
        <w:rPr>
          <w:rFonts w:ascii="Tahoma" w:hAnsi="Tahoma" w:cs="Tahoma"/>
          <w:color w:val="000000"/>
        </w:rPr>
        <w:tab/>
        <w:t>Year___2014</w:t>
      </w:r>
      <w:r w:rsidR="003D71A4" w:rsidRPr="0041302D">
        <w:rPr>
          <w:rFonts w:ascii="Tahoma" w:hAnsi="Tahoma" w:cs="Tahoma"/>
          <w:color w:val="000000"/>
        </w:rPr>
        <w:t xml:space="preserve">, </w:t>
      </w:r>
      <w:r w:rsidR="001C51E0">
        <w:rPr>
          <w:rFonts w:ascii="Tahoma" w:hAnsi="Tahoma" w:cs="Tahoma"/>
          <w:color w:val="000000"/>
        </w:rPr>
        <w:t>2</w:t>
      </w:r>
      <w:r w:rsidR="001C51E0" w:rsidRPr="001C51E0">
        <w:rPr>
          <w:rFonts w:ascii="Tahoma" w:hAnsi="Tahoma" w:cs="Tahoma"/>
          <w:color w:val="000000"/>
          <w:vertAlign w:val="superscript"/>
        </w:rPr>
        <w:t>nd</w:t>
      </w:r>
      <w:r w:rsidR="001C51E0">
        <w:rPr>
          <w:rFonts w:ascii="Tahoma" w:hAnsi="Tahoma" w:cs="Tahoma"/>
          <w:color w:val="000000"/>
        </w:rPr>
        <w:t xml:space="preserve"> </w:t>
      </w:r>
      <w:r w:rsidR="00AB65FF">
        <w:rPr>
          <w:rFonts w:ascii="Tahoma" w:hAnsi="Tahoma" w:cs="Tahoma"/>
          <w:color w:val="000000"/>
        </w:rPr>
        <w:t>quarter</w:t>
      </w:r>
      <w:r w:rsidR="00AB65FF" w:rsidRPr="0041302D" w:rsidDel="00AB65FF">
        <w:rPr>
          <w:rFonts w:ascii="Tahoma" w:hAnsi="Tahoma" w:cs="Tahoma"/>
          <w:color w:val="000000"/>
        </w:rPr>
        <w:t xml:space="preserve"> </w:t>
      </w:r>
      <w:r w:rsidRPr="0041302D">
        <w:rPr>
          <w:rFonts w:ascii="Tahoma" w:hAnsi="Tahoma" w:cs="Tahoma"/>
          <w:color w:val="000000"/>
        </w:rPr>
        <w:t>_</w:t>
      </w:r>
      <w:r w:rsidRPr="0041302D">
        <w:rPr>
          <w:rFonts w:ascii="Tahoma" w:hAnsi="Tahoma" w:cs="Tahoma"/>
          <w:color w:val="000000"/>
          <w:u w:val="single"/>
        </w:rPr>
        <w:t xml:space="preserve"> </w:t>
      </w:r>
    </w:p>
    <w:p w:rsidR="00DF0AA1" w:rsidRPr="0041302D" w:rsidRDefault="00DF0AA1" w:rsidP="002734AC">
      <w:pPr>
        <w:spacing w:line="276" w:lineRule="auto"/>
        <w:rPr>
          <w:rFonts w:ascii="Tahoma" w:hAnsi="Tahoma" w:cs="Tahoma"/>
          <w:color w:val="000000"/>
        </w:rPr>
      </w:pPr>
      <w:r w:rsidRPr="0041302D">
        <w:rPr>
          <w:rFonts w:ascii="Tahoma" w:hAnsi="Tahoma" w:cs="Tahoma"/>
          <w:color w:val="000000"/>
        </w:rPr>
        <w:t>CP Component: Crisis Prevention and Recovery___</w:t>
      </w:r>
    </w:p>
    <w:p w:rsidR="00DF0AA1" w:rsidRPr="0041302D" w:rsidRDefault="00DF0AA1" w:rsidP="002734AC">
      <w:pPr>
        <w:spacing w:line="276" w:lineRule="auto"/>
        <w:rPr>
          <w:rFonts w:ascii="Tahoma" w:hAnsi="Tahoma" w:cs="Tahoma"/>
          <w:b/>
          <w:bCs/>
          <w:color w:val="000000"/>
        </w:rPr>
      </w:pPr>
      <w:r w:rsidRPr="0041302D">
        <w:rPr>
          <w:rFonts w:ascii="Tahoma" w:hAnsi="Tahoma" w:cs="Tahoma"/>
          <w:b/>
          <w:bCs/>
          <w:color w:val="000000"/>
        </w:rPr>
        <w:t>Implementing Partner ________</w:t>
      </w:r>
      <w:proofErr w:type="spellStart"/>
      <w:r w:rsidRPr="0041302D">
        <w:rPr>
          <w:rFonts w:ascii="Tahoma" w:hAnsi="Tahoma" w:cs="Tahoma"/>
          <w:b/>
          <w:bCs/>
          <w:color w:val="000000"/>
        </w:rPr>
        <w:t>DoDMA</w:t>
      </w:r>
      <w:proofErr w:type="spellEnd"/>
      <w:r w:rsidRPr="0041302D">
        <w:rPr>
          <w:rFonts w:ascii="Tahoma" w:hAnsi="Tahoma" w:cs="Tahoma"/>
          <w:b/>
          <w:bCs/>
          <w:color w:val="000000"/>
        </w:rPr>
        <w:t>___</w:t>
      </w:r>
    </w:p>
    <w:tbl>
      <w:tblPr>
        <w:tblW w:w="14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4252"/>
        <w:gridCol w:w="2268"/>
        <w:gridCol w:w="1843"/>
        <w:gridCol w:w="2569"/>
      </w:tblGrid>
      <w:tr w:rsidR="00DF0AA1" w:rsidRPr="0041302D" w:rsidTr="009446BE">
        <w:trPr>
          <w:tblHeader/>
        </w:trPr>
        <w:tc>
          <w:tcPr>
            <w:tcW w:w="3369" w:type="dxa"/>
            <w:shd w:val="clear" w:color="auto" w:fill="D9D9D9"/>
          </w:tcPr>
          <w:p w:rsidR="00DF0AA1" w:rsidRPr="0041302D" w:rsidRDefault="00DF0AA1" w:rsidP="002734AC">
            <w:pPr>
              <w:spacing w:line="276" w:lineRule="auto"/>
              <w:rPr>
                <w:rFonts w:ascii="Tahoma" w:hAnsi="Tahoma" w:cs="Tahoma"/>
                <w:b/>
                <w:color w:val="000000"/>
                <w:sz w:val="18"/>
                <w:szCs w:val="18"/>
              </w:rPr>
            </w:pPr>
            <w:r w:rsidRPr="0041302D">
              <w:rPr>
                <w:rFonts w:ascii="Tahoma" w:hAnsi="Tahoma" w:cs="Tahoma"/>
                <w:b/>
                <w:color w:val="000000"/>
                <w:sz w:val="18"/>
                <w:szCs w:val="18"/>
              </w:rPr>
              <w:t>EXPECTED CP OUTPUTS AND INDICATORS INCLUDING ANNUAL TARGETS</w:t>
            </w:r>
          </w:p>
        </w:tc>
        <w:tc>
          <w:tcPr>
            <w:tcW w:w="4252" w:type="dxa"/>
            <w:shd w:val="clear" w:color="auto" w:fill="D9D9D9"/>
          </w:tcPr>
          <w:p w:rsidR="00DF0AA1" w:rsidRPr="0041302D" w:rsidRDefault="00DF0AA1" w:rsidP="002734AC">
            <w:pPr>
              <w:spacing w:line="276" w:lineRule="auto"/>
              <w:rPr>
                <w:rFonts w:ascii="Tahoma" w:hAnsi="Tahoma" w:cs="Tahoma"/>
                <w:b/>
                <w:color w:val="000000"/>
                <w:sz w:val="18"/>
                <w:szCs w:val="18"/>
              </w:rPr>
            </w:pPr>
            <w:r w:rsidRPr="0041302D">
              <w:rPr>
                <w:rFonts w:ascii="Tahoma" w:hAnsi="Tahoma" w:cs="Tahoma"/>
                <w:b/>
                <w:color w:val="000000"/>
                <w:sz w:val="18"/>
                <w:szCs w:val="18"/>
              </w:rPr>
              <w:t>PLANNED ACTIVITIES</w:t>
            </w:r>
          </w:p>
          <w:p w:rsidR="00DF0AA1" w:rsidRPr="0041302D" w:rsidRDefault="00DF0AA1" w:rsidP="002734AC">
            <w:pPr>
              <w:spacing w:line="276" w:lineRule="auto"/>
              <w:rPr>
                <w:rFonts w:ascii="Tahoma" w:hAnsi="Tahoma" w:cs="Tahoma"/>
                <w:b/>
                <w:i/>
                <w:iCs/>
                <w:color w:val="000000"/>
                <w:sz w:val="18"/>
                <w:szCs w:val="18"/>
              </w:rPr>
            </w:pPr>
            <w:r w:rsidRPr="0041302D">
              <w:rPr>
                <w:rFonts w:ascii="Tahoma" w:hAnsi="Tahoma" w:cs="Tahoma"/>
                <w:b/>
                <w:i/>
                <w:iCs/>
                <w:color w:val="000000"/>
                <w:sz w:val="18"/>
                <w:szCs w:val="18"/>
              </w:rPr>
              <w:t>List all the activities including monitoring and evaluation activities to be undertaken during the year towards stated CP outputs</w:t>
            </w:r>
          </w:p>
        </w:tc>
        <w:tc>
          <w:tcPr>
            <w:tcW w:w="2268" w:type="dxa"/>
            <w:shd w:val="clear" w:color="auto" w:fill="D9D9D9"/>
          </w:tcPr>
          <w:p w:rsidR="00DF0AA1" w:rsidRPr="0041302D" w:rsidRDefault="00DF0AA1" w:rsidP="002734AC">
            <w:pPr>
              <w:spacing w:line="276" w:lineRule="auto"/>
              <w:rPr>
                <w:rFonts w:ascii="Tahoma" w:hAnsi="Tahoma" w:cs="Tahoma"/>
                <w:b/>
                <w:color w:val="000000"/>
                <w:sz w:val="18"/>
                <w:szCs w:val="18"/>
              </w:rPr>
            </w:pPr>
            <w:r w:rsidRPr="0041302D">
              <w:rPr>
                <w:rFonts w:ascii="Tahoma" w:hAnsi="Tahoma" w:cs="Tahoma"/>
                <w:b/>
                <w:color w:val="000000"/>
                <w:sz w:val="18"/>
                <w:szCs w:val="18"/>
              </w:rPr>
              <w:t>EXPENDITURES</w:t>
            </w:r>
          </w:p>
          <w:p w:rsidR="00DF0AA1" w:rsidRPr="0041302D" w:rsidRDefault="00DF0AA1" w:rsidP="002734AC">
            <w:pPr>
              <w:spacing w:line="276" w:lineRule="auto"/>
              <w:rPr>
                <w:rFonts w:ascii="Tahoma" w:hAnsi="Tahoma" w:cs="Tahoma"/>
                <w:b/>
                <w:i/>
                <w:iCs/>
                <w:color w:val="000000"/>
                <w:sz w:val="18"/>
                <w:szCs w:val="18"/>
              </w:rPr>
            </w:pPr>
            <w:r w:rsidRPr="0041302D">
              <w:rPr>
                <w:rFonts w:ascii="Tahoma" w:hAnsi="Tahoma" w:cs="Tahoma"/>
                <w:b/>
                <w:i/>
                <w:iCs/>
                <w:color w:val="000000"/>
                <w:sz w:val="18"/>
                <w:szCs w:val="18"/>
              </w:rPr>
              <w:t>List actual expenditures against activities completed</w:t>
            </w:r>
          </w:p>
        </w:tc>
        <w:tc>
          <w:tcPr>
            <w:tcW w:w="1843" w:type="dxa"/>
            <w:shd w:val="clear" w:color="auto" w:fill="D9D9D9"/>
          </w:tcPr>
          <w:p w:rsidR="00DF0AA1" w:rsidRPr="0041302D" w:rsidRDefault="00DF0AA1" w:rsidP="002734AC">
            <w:pPr>
              <w:spacing w:line="276" w:lineRule="auto"/>
              <w:rPr>
                <w:rFonts w:ascii="Tahoma" w:hAnsi="Tahoma" w:cs="Tahoma"/>
                <w:b/>
                <w:color w:val="000000"/>
              </w:rPr>
            </w:pPr>
            <w:r w:rsidRPr="0041302D">
              <w:rPr>
                <w:rFonts w:ascii="Tahoma" w:hAnsi="Tahoma" w:cs="Tahoma"/>
                <w:b/>
                <w:color w:val="000000"/>
              </w:rPr>
              <w:t>RESULTS OF ACTIVITIES</w:t>
            </w:r>
          </w:p>
          <w:p w:rsidR="00DF0AA1" w:rsidRPr="0041302D" w:rsidRDefault="009446BE" w:rsidP="000C0E24">
            <w:pPr>
              <w:spacing w:line="276" w:lineRule="auto"/>
              <w:rPr>
                <w:rFonts w:ascii="Tahoma" w:hAnsi="Tahoma" w:cs="Tahoma"/>
                <w:b/>
                <w:i/>
                <w:iCs/>
                <w:color w:val="000000"/>
              </w:rPr>
            </w:pPr>
            <w:r w:rsidRPr="0041302D">
              <w:rPr>
                <w:rFonts w:ascii="Tahoma" w:hAnsi="Tahoma" w:cs="Tahoma"/>
                <w:b/>
                <w:i/>
                <w:iCs/>
                <w:color w:val="000000"/>
              </w:rPr>
              <w:t xml:space="preserve">DURING </w:t>
            </w:r>
            <w:r w:rsidR="000C0E24">
              <w:rPr>
                <w:rFonts w:ascii="Tahoma" w:hAnsi="Tahoma" w:cs="Tahoma"/>
                <w:b/>
                <w:i/>
                <w:iCs/>
                <w:color w:val="000000"/>
              </w:rPr>
              <w:t>2</w:t>
            </w:r>
            <w:r w:rsidR="000C0E24" w:rsidRPr="000C0E24">
              <w:rPr>
                <w:rFonts w:ascii="Tahoma" w:hAnsi="Tahoma" w:cs="Tahoma"/>
                <w:b/>
                <w:i/>
                <w:iCs/>
                <w:color w:val="000000"/>
                <w:vertAlign w:val="superscript"/>
              </w:rPr>
              <w:t>nd</w:t>
            </w:r>
            <w:r w:rsidR="000C0E24">
              <w:rPr>
                <w:rFonts w:ascii="Tahoma" w:hAnsi="Tahoma" w:cs="Tahoma"/>
                <w:b/>
                <w:i/>
                <w:iCs/>
                <w:color w:val="000000"/>
              </w:rPr>
              <w:t xml:space="preserve"> </w:t>
            </w:r>
            <w:r w:rsidRPr="0041302D">
              <w:rPr>
                <w:rFonts w:ascii="Tahoma" w:hAnsi="Tahoma" w:cs="Tahoma"/>
                <w:b/>
                <w:i/>
                <w:iCs/>
                <w:color w:val="000000"/>
              </w:rPr>
              <w:t xml:space="preserve"> QUARTER</w:t>
            </w:r>
          </w:p>
        </w:tc>
        <w:tc>
          <w:tcPr>
            <w:tcW w:w="2569" w:type="dxa"/>
            <w:shd w:val="clear" w:color="auto" w:fill="D9D9D9"/>
          </w:tcPr>
          <w:p w:rsidR="00DF0AA1" w:rsidRPr="0041302D" w:rsidRDefault="00DF0AA1" w:rsidP="002734AC">
            <w:pPr>
              <w:spacing w:line="276" w:lineRule="auto"/>
              <w:rPr>
                <w:rFonts w:ascii="Tahoma" w:hAnsi="Tahoma" w:cs="Tahoma"/>
                <w:b/>
                <w:color w:val="000000"/>
                <w:sz w:val="18"/>
                <w:szCs w:val="18"/>
              </w:rPr>
            </w:pPr>
            <w:r w:rsidRPr="0041302D">
              <w:rPr>
                <w:rFonts w:ascii="Tahoma" w:hAnsi="Tahoma" w:cs="Tahoma"/>
                <w:b/>
                <w:color w:val="000000"/>
                <w:sz w:val="18"/>
                <w:szCs w:val="18"/>
              </w:rPr>
              <w:t>PROGRESS TOWARDS ACHIEVING CP OUTPUTS</w:t>
            </w:r>
          </w:p>
          <w:p w:rsidR="00DF0AA1" w:rsidRPr="0041302D" w:rsidRDefault="00DF0AA1" w:rsidP="002734AC">
            <w:pPr>
              <w:spacing w:line="276" w:lineRule="auto"/>
              <w:rPr>
                <w:rFonts w:ascii="Tahoma" w:hAnsi="Tahoma" w:cs="Tahoma"/>
                <w:b/>
                <w:color w:val="000000"/>
                <w:sz w:val="18"/>
                <w:szCs w:val="18"/>
                <w:lang w:eastAsia="en-GB"/>
              </w:rPr>
            </w:pPr>
            <w:r w:rsidRPr="0041302D">
              <w:rPr>
                <w:rFonts w:ascii="Tahoma" w:hAnsi="Tahoma" w:cs="Tahoma"/>
                <w:b/>
                <w:color w:val="000000"/>
                <w:sz w:val="18"/>
                <w:szCs w:val="18"/>
                <w:lang w:eastAsia="en-GB"/>
              </w:rPr>
              <w:t>Using data on annual indicator targets, state progress towards achieving the CP outputs. Where relevant, comment on factors that facilitated and/or constrained achievement of results including:</w:t>
            </w:r>
          </w:p>
          <w:p w:rsidR="00DF0AA1" w:rsidRPr="0041302D" w:rsidRDefault="00DF0AA1" w:rsidP="002734AC">
            <w:pPr>
              <w:spacing w:line="276" w:lineRule="auto"/>
              <w:rPr>
                <w:rFonts w:ascii="Tahoma" w:hAnsi="Tahoma" w:cs="Tahoma"/>
                <w:b/>
                <w:i/>
                <w:iCs/>
                <w:color w:val="000000"/>
                <w:sz w:val="18"/>
                <w:szCs w:val="18"/>
              </w:rPr>
            </w:pPr>
          </w:p>
        </w:tc>
      </w:tr>
      <w:tr w:rsidR="00DF0AA1" w:rsidRPr="0041302D" w:rsidTr="00050566">
        <w:trPr>
          <w:cantSplit/>
          <w:trHeight w:val="333"/>
        </w:trPr>
        <w:tc>
          <w:tcPr>
            <w:tcW w:w="3369" w:type="dxa"/>
            <w:vMerge w:val="restart"/>
          </w:tcPr>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1. Disaster risk management mainstreamed in policies and development plans</w:t>
            </w:r>
          </w:p>
          <w:p w:rsidR="00DF0AA1" w:rsidRPr="0041302D" w:rsidRDefault="00DF0AA1" w:rsidP="002734AC">
            <w:pPr>
              <w:spacing w:line="276" w:lineRule="auto"/>
              <w:rPr>
                <w:rFonts w:ascii="Tahoma" w:hAnsi="Tahoma" w:cs="Tahoma"/>
                <w:i/>
                <w:color w:val="000000"/>
                <w:sz w:val="18"/>
                <w:szCs w:val="18"/>
              </w:rPr>
            </w:pPr>
            <w:r w:rsidRPr="0041302D">
              <w:rPr>
                <w:rFonts w:ascii="Tahoma" w:hAnsi="Tahoma" w:cs="Tahoma"/>
                <w:color w:val="000000"/>
                <w:sz w:val="18"/>
                <w:szCs w:val="18"/>
              </w:rPr>
              <w:t xml:space="preserve"> </w:t>
            </w:r>
            <w:r w:rsidRPr="0041302D">
              <w:rPr>
                <w:rFonts w:ascii="Tahoma" w:hAnsi="Tahoma" w:cs="Tahoma"/>
                <w:i/>
                <w:color w:val="000000"/>
                <w:sz w:val="18"/>
                <w:szCs w:val="18"/>
              </w:rPr>
              <w:t>Baseline:</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No up to date Act</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Handbook in draft form</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No printed operational guidelines and DRR framework</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Limited coverage of DRM in school curriculum</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lastRenderedPageBreak/>
              <w:t>No PER for DRM</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1 DDP with DRR incorporated</w:t>
            </w:r>
          </w:p>
          <w:p w:rsidR="00DF0AA1" w:rsidRPr="0041302D" w:rsidRDefault="00DF0AA1" w:rsidP="002734AC">
            <w:pPr>
              <w:spacing w:line="276" w:lineRule="auto"/>
              <w:rPr>
                <w:rFonts w:ascii="Tahoma" w:hAnsi="Tahoma" w:cs="Tahoma"/>
                <w:i/>
                <w:color w:val="000000"/>
                <w:sz w:val="18"/>
                <w:szCs w:val="18"/>
              </w:rPr>
            </w:pPr>
            <w:r w:rsidRPr="0041302D">
              <w:rPr>
                <w:rFonts w:ascii="Tahoma" w:hAnsi="Tahoma" w:cs="Tahoma"/>
                <w:i/>
                <w:color w:val="000000"/>
                <w:sz w:val="18"/>
                <w:szCs w:val="18"/>
              </w:rPr>
              <w:t>Indicators:</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Consultants for reviewing the Act contracted</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Consultants for PER contracted</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 xml:space="preserve">Number of  DRR handbooks, </w:t>
            </w:r>
            <w:proofErr w:type="spellStart"/>
            <w:r w:rsidRPr="0041302D">
              <w:rPr>
                <w:rFonts w:ascii="Tahoma" w:hAnsi="Tahoma" w:cs="Tahoma"/>
                <w:color w:val="000000"/>
                <w:sz w:val="18"/>
                <w:szCs w:val="18"/>
              </w:rPr>
              <w:t>DRR</w:t>
            </w:r>
            <w:proofErr w:type="spellEnd"/>
            <w:r w:rsidRPr="0041302D">
              <w:rPr>
                <w:rFonts w:ascii="Tahoma" w:hAnsi="Tahoma" w:cs="Tahoma"/>
                <w:color w:val="000000"/>
                <w:sz w:val="18"/>
                <w:szCs w:val="18"/>
              </w:rPr>
              <w:t xml:space="preserve"> frameworks and </w:t>
            </w:r>
            <w:proofErr w:type="spellStart"/>
            <w:r w:rsidRPr="0041302D">
              <w:rPr>
                <w:rFonts w:ascii="Tahoma" w:hAnsi="Tahoma" w:cs="Tahoma"/>
                <w:color w:val="000000"/>
                <w:sz w:val="18"/>
                <w:szCs w:val="18"/>
              </w:rPr>
              <w:t>opearational</w:t>
            </w:r>
            <w:proofErr w:type="spellEnd"/>
            <w:r w:rsidRPr="0041302D">
              <w:rPr>
                <w:rFonts w:ascii="Tahoma" w:hAnsi="Tahoma" w:cs="Tahoma"/>
                <w:color w:val="000000"/>
                <w:sz w:val="18"/>
                <w:szCs w:val="18"/>
              </w:rPr>
              <w:t xml:space="preserve"> guidelines disseminated to key stakeholders</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Revised curriculum with DRM</w:t>
            </w:r>
          </w:p>
          <w:p w:rsidR="00DF0AA1" w:rsidRPr="0041302D" w:rsidRDefault="00DF0AA1" w:rsidP="002734AC">
            <w:pPr>
              <w:spacing w:line="276" w:lineRule="auto"/>
              <w:rPr>
                <w:rFonts w:ascii="Tahoma" w:hAnsi="Tahoma" w:cs="Tahoma"/>
                <w:i/>
                <w:color w:val="000000"/>
                <w:sz w:val="18"/>
                <w:szCs w:val="18"/>
              </w:rPr>
            </w:pPr>
            <w:r w:rsidRPr="0041302D">
              <w:rPr>
                <w:rFonts w:ascii="Tahoma" w:hAnsi="Tahoma" w:cs="Tahoma"/>
                <w:i/>
                <w:color w:val="000000"/>
                <w:sz w:val="18"/>
                <w:szCs w:val="18"/>
              </w:rPr>
              <w:t>Targets:</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Finalize DRM policy</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Draft DRM Act by December</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DRM PER finalized</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International DR day celebrated</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DRM incorporated in new primary and secondary school curricula</w:t>
            </w:r>
          </w:p>
          <w:p w:rsidR="00DF0AA1" w:rsidRPr="0041302D" w:rsidRDefault="00DF0AA1" w:rsidP="002734AC">
            <w:pPr>
              <w:spacing w:line="276" w:lineRule="auto"/>
              <w:rPr>
                <w:rFonts w:ascii="Tahoma" w:hAnsi="Tahoma" w:cs="Tahoma"/>
                <w:color w:val="000000"/>
                <w:sz w:val="18"/>
                <w:szCs w:val="18"/>
              </w:rPr>
            </w:pPr>
            <w:r w:rsidRPr="0041302D">
              <w:rPr>
                <w:rFonts w:ascii="Tahoma" w:hAnsi="Tahoma" w:cs="Tahoma"/>
                <w:color w:val="000000"/>
                <w:sz w:val="18"/>
                <w:szCs w:val="18"/>
              </w:rPr>
              <w:t xml:space="preserve">3 DDP with DRR integrated </w:t>
            </w:r>
          </w:p>
        </w:tc>
        <w:tc>
          <w:tcPr>
            <w:tcW w:w="4252" w:type="dxa"/>
          </w:tcPr>
          <w:p w:rsidR="00DF0AA1" w:rsidRPr="0041302D" w:rsidRDefault="001707E3" w:rsidP="002734AC">
            <w:pPr>
              <w:spacing w:line="276" w:lineRule="auto"/>
              <w:rPr>
                <w:rFonts w:ascii="Tahoma" w:hAnsi="Tahoma" w:cs="Tahoma"/>
                <w:i/>
                <w:iCs/>
                <w:color w:val="000000"/>
                <w:sz w:val="18"/>
                <w:szCs w:val="18"/>
              </w:rPr>
            </w:pPr>
            <w:r>
              <w:rPr>
                <w:rFonts w:ascii="Tahoma" w:hAnsi="Tahoma" w:cs="Tahoma"/>
                <w:color w:val="000000"/>
                <w:sz w:val="18"/>
                <w:szCs w:val="18"/>
              </w:rPr>
              <w:lastRenderedPageBreak/>
              <w:t>Finalize the revised Disaster Preparedness and Relief Act</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076BF" w:rsidP="002734AC">
            <w:pPr>
              <w:spacing w:line="276" w:lineRule="auto"/>
              <w:rPr>
                <w:rFonts w:ascii="Tahoma" w:hAnsi="Tahoma" w:cs="Tahoma"/>
                <w:color w:val="000000"/>
                <w:sz w:val="18"/>
                <w:szCs w:val="18"/>
              </w:rPr>
            </w:pPr>
            <w:r>
              <w:rPr>
                <w:rFonts w:ascii="Tahoma" w:hAnsi="Tahoma" w:cs="Tahoma"/>
                <w:color w:val="000000"/>
                <w:sz w:val="18"/>
                <w:szCs w:val="18"/>
              </w:rPr>
              <w:t xml:space="preserve">Pending for </w:t>
            </w:r>
            <w:proofErr w:type="spellStart"/>
            <w:r>
              <w:rPr>
                <w:rFonts w:ascii="Tahoma" w:hAnsi="Tahoma" w:cs="Tahoma"/>
                <w:color w:val="000000"/>
                <w:sz w:val="18"/>
                <w:szCs w:val="18"/>
              </w:rPr>
              <w:t>finalisation</w:t>
            </w:r>
            <w:proofErr w:type="spellEnd"/>
          </w:p>
        </w:tc>
        <w:tc>
          <w:tcPr>
            <w:tcW w:w="2569" w:type="dxa"/>
            <w:vMerge w:val="restart"/>
          </w:tcPr>
          <w:p w:rsidR="00DF0AA1" w:rsidRPr="0041302D" w:rsidRDefault="00DF0AA1" w:rsidP="002734AC">
            <w:pPr>
              <w:spacing w:line="276" w:lineRule="auto"/>
              <w:rPr>
                <w:rFonts w:ascii="Tahoma" w:hAnsi="Tahoma" w:cs="Tahoma"/>
                <w:color w:val="000000"/>
                <w:sz w:val="18"/>
                <w:szCs w:val="18"/>
              </w:rPr>
            </w:pPr>
          </w:p>
          <w:p w:rsidR="00DF0AA1" w:rsidRPr="0041302D" w:rsidRDefault="00DF0AA1" w:rsidP="002734AC">
            <w:pPr>
              <w:spacing w:line="276" w:lineRule="auto"/>
              <w:rPr>
                <w:rFonts w:ascii="Tahoma" w:hAnsi="Tahoma" w:cs="Tahoma"/>
                <w:color w:val="000000"/>
                <w:sz w:val="18"/>
                <w:szCs w:val="18"/>
              </w:rPr>
            </w:pPr>
          </w:p>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10"/>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Pr="0041302D" w:rsidRDefault="00DF0AA1" w:rsidP="002734AC">
            <w:pPr>
              <w:spacing w:line="276" w:lineRule="auto"/>
              <w:rPr>
                <w:rFonts w:ascii="Tahoma" w:hAnsi="Tahoma" w:cs="Tahoma"/>
                <w:i/>
                <w:iCs/>
                <w:color w:val="000000"/>
                <w:sz w:val="18"/>
                <w:szCs w:val="18"/>
              </w:rPr>
            </w:pPr>
            <w:r w:rsidRPr="0041302D">
              <w:rPr>
                <w:rFonts w:ascii="Tahoma" w:hAnsi="Tahoma" w:cs="Tahoma"/>
                <w:color w:val="000000"/>
                <w:sz w:val="18"/>
                <w:szCs w:val="18"/>
              </w:rPr>
              <w:t>Finalize  the National Disaster Risk Management Policy  and submit to Cabinet</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076BF" w:rsidP="002734AC">
            <w:pPr>
              <w:spacing w:line="276" w:lineRule="auto"/>
              <w:rPr>
                <w:rFonts w:ascii="Tahoma" w:hAnsi="Tahoma" w:cs="Tahoma"/>
                <w:color w:val="000000"/>
                <w:sz w:val="18"/>
                <w:szCs w:val="18"/>
              </w:rPr>
            </w:pPr>
            <w:r>
              <w:rPr>
                <w:rFonts w:ascii="Tahoma" w:hAnsi="Tahoma" w:cs="Tahoma"/>
                <w:color w:val="000000"/>
                <w:sz w:val="18"/>
                <w:szCs w:val="18"/>
              </w:rPr>
              <w:t>Pending for approval</w:t>
            </w:r>
          </w:p>
        </w:tc>
        <w:tc>
          <w:tcPr>
            <w:tcW w:w="2569" w:type="dxa"/>
            <w:vMerge/>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10"/>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Pr="0041302D" w:rsidRDefault="00DF0AA1" w:rsidP="002734AC">
            <w:pPr>
              <w:spacing w:line="276" w:lineRule="auto"/>
              <w:rPr>
                <w:rFonts w:ascii="Tahoma" w:hAnsi="Tahoma" w:cs="Tahoma"/>
                <w:i/>
                <w:iCs/>
                <w:color w:val="000000"/>
                <w:sz w:val="18"/>
                <w:szCs w:val="18"/>
              </w:rPr>
            </w:pPr>
            <w:r w:rsidRPr="0041302D">
              <w:rPr>
                <w:rFonts w:ascii="Tahoma" w:hAnsi="Tahoma" w:cs="Tahoma"/>
                <w:color w:val="000000"/>
                <w:sz w:val="18"/>
                <w:szCs w:val="18"/>
              </w:rPr>
              <w:t xml:space="preserve">Conduct a Public Expenditure Review (PER) for DRM. </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AB65FF" w:rsidP="002734AC">
            <w:pPr>
              <w:spacing w:line="276" w:lineRule="auto"/>
              <w:rPr>
                <w:rFonts w:ascii="Tahoma" w:hAnsi="Tahoma" w:cs="Tahoma"/>
                <w:color w:val="000000"/>
                <w:sz w:val="18"/>
                <w:szCs w:val="18"/>
              </w:rPr>
            </w:pPr>
            <w:r>
              <w:rPr>
                <w:rFonts w:ascii="Tahoma" w:hAnsi="Tahoma" w:cs="Tahoma"/>
                <w:color w:val="000000"/>
                <w:sz w:val="18"/>
                <w:szCs w:val="18"/>
              </w:rPr>
              <w:t xml:space="preserve">Finalized </w:t>
            </w:r>
          </w:p>
        </w:tc>
        <w:tc>
          <w:tcPr>
            <w:tcW w:w="2569" w:type="dxa"/>
            <w:vMerge/>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10"/>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Pr="0041302D" w:rsidRDefault="00DF0AA1" w:rsidP="002734AC">
            <w:pPr>
              <w:spacing w:line="276" w:lineRule="auto"/>
              <w:rPr>
                <w:rFonts w:ascii="Tahoma" w:hAnsi="Tahoma" w:cs="Tahoma"/>
                <w:i/>
                <w:iCs/>
                <w:color w:val="000000"/>
                <w:sz w:val="18"/>
                <w:szCs w:val="18"/>
              </w:rPr>
            </w:pPr>
            <w:r w:rsidRPr="0041302D">
              <w:rPr>
                <w:rFonts w:ascii="Tahoma" w:hAnsi="Tahoma" w:cs="Tahoma"/>
                <w:color w:val="000000"/>
                <w:sz w:val="18"/>
                <w:szCs w:val="18"/>
              </w:rPr>
              <w:t>Introduce DRM in</w:t>
            </w:r>
            <w:r w:rsidR="001707E3">
              <w:rPr>
                <w:rFonts w:ascii="Tahoma" w:hAnsi="Tahoma" w:cs="Tahoma"/>
                <w:color w:val="000000"/>
                <w:sz w:val="18"/>
                <w:szCs w:val="18"/>
              </w:rPr>
              <w:t xml:space="preserve">to school curricula (awareness raising </w:t>
            </w:r>
            <w:r w:rsidR="00ED182C">
              <w:rPr>
                <w:rFonts w:ascii="Tahoma" w:hAnsi="Tahoma" w:cs="Tahoma"/>
                <w:color w:val="000000"/>
                <w:sz w:val="18"/>
                <w:szCs w:val="18"/>
              </w:rPr>
              <w:t xml:space="preserve">and </w:t>
            </w:r>
            <w:proofErr w:type="spellStart"/>
            <w:r w:rsidR="00ED182C">
              <w:rPr>
                <w:rFonts w:ascii="Tahoma" w:hAnsi="Tahoma" w:cs="Tahoma"/>
                <w:color w:val="000000"/>
                <w:sz w:val="18"/>
                <w:szCs w:val="18"/>
              </w:rPr>
              <w:t>monitorin</w:t>
            </w:r>
            <w:proofErr w:type="spellEnd"/>
            <w:r w:rsidR="00ED182C">
              <w:rPr>
                <w:rFonts w:ascii="Tahoma" w:hAnsi="Tahoma" w:cs="Tahoma"/>
                <w:color w:val="000000"/>
                <w:sz w:val="18"/>
                <w:szCs w:val="18"/>
              </w:rPr>
              <w:t>)</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076BF" w:rsidP="002734AC">
            <w:pPr>
              <w:spacing w:line="276" w:lineRule="auto"/>
              <w:rPr>
                <w:rFonts w:ascii="Tahoma" w:hAnsi="Tahoma" w:cs="Tahoma"/>
                <w:color w:val="000000"/>
                <w:sz w:val="18"/>
                <w:szCs w:val="18"/>
              </w:rPr>
            </w:pPr>
            <w:r>
              <w:rPr>
                <w:rFonts w:ascii="Tahoma" w:hAnsi="Tahoma" w:cs="Tahoma"/>
                <w:color w:val="000000"/>
                <w:sz w:val="18"/>
                <w:szCs w:val="18"/>
              </w:rPr>
              <w:t>Processes underway</w:t>
            </w:r>
          </w:p>
        </w:tc>
        <w:tc>
          <w:tcPr>
            <w:tcW w:w="2569" w:type="dxa"/>
            <w:vMerge/>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10"/>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Pr="0041302D" w:rsidRDefault="00ED182C" w:rsidP="002734AC">
            <w:pPr>
              <w:spacing w:line="276" w:lineRule="auto"/>
              <w:rPr>
                <w:rFonts w:ascii="Tahoma" w:hAnsi="Tahoma" w:cs="Tahoma"/>
                <w:iCs/>
                <w:color w:val="000000"/>
                <w:sz w:val="18"/>
                <w:szCs w:val="18"/>
              </w:rPr>
            </w:pPr>
            <w:proofErr w:type="spellStart"/>
            <w:r>
              <w:rPr>
                <w:rFonts w:ascii="Tahoma" w:hAnsi="Tahoma" w:cs="Tahoma"/>
                <w:iCs/>
                <w:color w:val="000000"/>
                <w:sz w:val="18"/>
                <w:szCs w:val="18"/>
              </w:rPr>
              <w:t>Finalise</w:t>
            </w:r>
            <w:proofErr w:type="spellEnd"/>
            <w:r>
              <w:rPr>
                <w:rFonts w:ascii="Tahoma" w:hAnsi="Tahoma" w:cs="Tahoma"/>
                <w:iCs/>
                <w:color w:val="000000"/>
                <w:sz w:val="18"/>
                <w:szCs w:val="18"/>
              </w:rPr>
              <w:t>, Print</w:t>
            </w:r>
            <w:r w:rsidR="00DF0AA1" w:rsidRPr="0041302D">
              <w:rPr>
                <w:rFonts w:ascii="Tahoma" w:hAnsi="Tahoma" w:cs="Tahoma"/>
                <w:iCs/>
                <w:color w:val="000000"/>
                <w:sz w:val="18"/>
                <w:szCs w:val="18"/>
              </w:rPr>
              <w:t xml:space="preserve"> </w:t>
            </w:r>
            <w:r>
              <w:rPr>
                <w:rFonts w:ascii="Tahoma" w:hAnsi="Tahoma" w:cs="Tahoma"/>
                <w:iCs/>
                <w:color w:val="000000"/>
                <w:sz w:val="18"/>
                <w:szCs w:val="18"/>
              </w:rPr>
              <w:t xml:space="preserve"> and launch </w:t>
            </w:r>
            <w:r w:rsidR="00DF0AA1" w:rsidRPr="0041302D">
              <w:rPr>
                <w:rFonts w:ascii="Tahoma" w:hAnsi="Tahoma" w:cs="Tahoma"/>
                <w:iCs/>
                <w:color w:val="000000"/>
                <w:sz w:val="18"/>
                <w:szCs w:val="18"/>
              </w:rPr>
              <w:t>operational guidelines</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076BF" w:rsidP="002734AC">
            <w:pPr>
              <w:spacing w:line="276" w:lineRule="auto"/>
              <w:rPr>
                <w:rFonts w:ascii="Tahoma" w:hAnsi="Tahoma" w:cs="Tahoma"/>
                <w:color w:val="000000"/>
                <w:sz w:val="18"/>
                <w:szCs w:val="18"/>
              </w:rPr>
            </w:pPr>
            <w:r>
              <w:rPr>
                <w:rFonts w:ascii="Tahoma" w:hAnsi="Tahoma" w:cs="Tahoma"/>
                <w:color w:val="000000"/>
                <w:sz w:val="18"/>
                <w:szCs w:val="18"/>
              </w:rPr>
              <w:t>Processes underway</w:t>
            </w:r>
          </w:p>
        </w:tc>
        <w:tc>
          <w:tcPr>
            <w:tcW w:w="2569" w:type="dxa"/>
            <w:vMerge/>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10"/>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Default="00DF0AA1" w:rsidP="002734AC">
            <w:pPr>
              <w:spacing w:line="276" w:lineRule="auto"/>
              <w:rPr>
                <w:rFonts w:ascii="Tahoma" w:hAnsi="Tahoma" w:cs="Tahoma"/>
                <w:iCs/>
                <w:color w:val="000000"/>
                <w:sz w:val="18"/>
                <w:szCs w:val="18"/>
              </w:rPr>
            </w:pPr>
            <w:r w:rsidRPr="0041302D">
              <w:rPr>
                <w:rFonts w:ascii="Tahoma" w:hAnsi="Tahoma" w:cs="Tahoma"/>
                <w:iCs/>
                <w:color w:val="000000"/>
                <w:sz w:val="18"/>
                <w:szCs w:val="18"/>
              </w:rPr>
              <w:t xml:space="preserve">Integrate DRM into </w:t>
            </w:r>
            <w:r w:rsidR="00ED182C">
              <w:rPr>
                <w:rFonts w:ascii="Tahoma" w:hAnsi="Tahoma" w:cs="Tahoma"/>
                <w:iCs/>
                <w:color w:val="000000"/>
                <w:sz w:val="18"/>
                <w:szCs w:val="18"/>
              </w:rPr>
              <w:t>District Development Plans in  15( 6 for 2014)</w:t>
            </w:r>
            <w:r w:rsidRPr="0041302D">
              <w:rPr>
                <w:rFonts w:ascii="Tahoma" w:hAnsi="Tahoma" w:cs="Tahoma"/>
                <w:iCs/>
                <w:color w:val="000000"/>
                <w:sz w:val="18"/>
                <w:szCs w:val="18"/>
              </w:rPr>
              <w:t xml:space="preserve"> vulnerable districts</w:t>
            </w:r>
          </w:p>
          <w:p w:rsidR="00ED182C" w:rsidRDefault="00ED182C" w:rsidP="002734AC">
            <w:pPr>
              <w:spacing w:line="276" w:lineRule="auto"/>
              <w:rPr>
                <w:rFonts w:ascii="Tahoma" w:hAnsi="Tahoma" w:cs="Tahoma"/>
                <w:iCs/>
                <w:color w:val="000000"/>
                <w:sz w:val="18"/>
                <w:szCs w:val="18"/>
              </w:rPr>
            </w:pPr>
          </w:p>
          <w:p w:rsidR="00395F43" w:rsidRDefault="00395F43" w:rsidP="002734AC">
            <w:pPr>
              <w:spacing w:line="276" w:lineRule="auto"/>
              <w:rPr>
                <w:rFonts w:ascii="Tahoma" w:hAnsi="Tahoma" w:cs="Tahoma"/>
                <w:iCs/>
                <w:color w:val="000000"/>
                <w:sz w:val="18"/>
                <w:szCs w:val="18"/>
              </w:rPr>
            </w:pPr>
          </w:p>
          <w:p w:rsidR="009076BF" w:rsidRDefault="009076BF"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0C0E24" w:rsidRDefault="000C0E24" w:rsidP="002734AC">
            <w:pPr>
              <w:spacing w:line="276" w:lineRule="auto"/>
              <w:rPr>
                <w:rFonts w:ascii="Tahoma" w:hAnsi="Tahoma" w:cs="Tahoma"/>
                <w:iCs/>
                <w:color w:val="000000"/>
                <w:sz w:val="18"/>
                <w:szCs w:val="18"/>
              </w:rPr>
            </w:pPr>
          </w:p>
          <w:p w:rsidR="009076BF" w:rsidRDefault="009076BF" w:rsidP="002734AC">
            <w:pPr>
              <w:spacing w:line="276" w:lineRule="auto"/>
              <w:rPr>
                <w:rFonts w:ascii="Tahoma" w:hAnsi="Tahoma" w:cs="Tahoma"/>
                <w:iCs/>
                <w:color w:val="000000"/>
                <w:sz w:val="18"/>
                <w:szCs w:val="18"/>
              </w:rPr>
            </w:pPr>
          </w:p>
          <w:p w:rsidR="00ED182C" w:rsidRDefault="00ED182C" w:rsidP="002734AC">
            <w:pPr>
              <w:spacing w:line="276" w:lineRule="auto"/>
              <w:rPr>
                <w:rFonts w:ascii="Tahoma" w:hAnsi="Tahoma" w:cs="Tahoma"/>
                <w:iCs/>
                <w:color w:val="000000"/>
                <w:sz w:val="18"/>
                <w:szCs w:val="18"/>
              </w:rPr>
            </w:pPr>
            <w:r>
              <w:rPr>
                <w:rFonts w:ascii="Tahoma" w:hAnsi="Tahoma" w:cs="Tahoma"/>
                <w:iCs/>
                <w:color w:val="000000"/>
                <w:sz w:val="18"/>
                <w:szCs w:val="18"/>
              </w:rPr>
              <w:t>Support national training on search and rescue</w:t>
            </w:r>
          </w:p>
          <w:p w:rsidR="00ED182C" w:rsidRDefault="00ED182C" w:rsidP="002734AC">
            <w:pPr>
              <w:spacing w:line="276" w:lineRule="auto"/>
              <w:rPr>
                <w:rFonts w:ascii="Tahoma" w:hAnsi="Tahoma" w:cs="Tahoma"/>
                <w:iCs/>
                <w:color w:val="000000"/>
                <w:sz w:val="18"/>
                <w:szCs w:val="18"/>
              </w:rPr>
            </w:pPr>
          </w:p>
          <w:p w:rsidR="00395F43" w:rsidRDefault="00395F43" w:rsidP="002734AC">
            <w:pPr>
              <w:spacing w:line="276" w:lineRule="auto"/>
              <w:rPr>
                <w:rFonts w:ascii="Tahoma" w:hAnsi="Tahoma" w:cs="Tahoma"/>
                <w:iCs/>
                <w:color w:val="000000"/>
                <w:sz w:val="18"/>
                <w:szCs w:val="18"/>
              </w:rPr>
            </w:pPr>
          </w:p>
          <w:p w:rsidR="00395F43" w:rsidRDefault="00395F43" w:rsidP="002734AC">
            <w:pPr>
              <w:spacing w:line="276" w:lineRule="auto"/>
              <w:rPr>
                <w:rFonts w:ascii="Tahoma" w:hAnsi="Tahoma" w:cs="Tahoma"/>
                <w:iCs/>
                <w:color w:val="000000"/>
                <w:sz w:val="18"/>
                <w:szCs w:val="18"/>
              </w:rPr>
            </w:pPr>
          </w:p>
          <w:p w:rsidR="009076BF" w:rsidRDefault="009076BF" w:rsidP="002734AC">
            <w:pPr>
              <w:spacing w:line="276" w:lineRule="auto"/>
              <w:rPr>
                <w:rFonts w:ascii="Tahoma" w:hAnsi="Tahoma" w:cs="Tahoma"/>
                <w:iCs/>
                <w:color w:val="000000"/>
                <w:sz w:val="18"/>
                <w:szCs w:val="18"/>
              </w:rPr>
            </w:pPr>
          </w:p>
          <w:p w:rsidR="009076BF" w:rsidRDefault="009076BF" w:rsidP="002734AC">
            <w:pPr>
              <w:spacing w:line="276" w:lineRule="auto"/>
              <w:rPr>
                <w:rFonts w:ascii="Tahoma" w:hAnsi="Tahoma" w:cs="Tahoma"/>
                <w:iCs/>
                <w:color w:val="000000"/>
                <w:sz w:val="18"/>
                <w:szCs w:val="18"/>
              </w:rPr>
            </w:pPr>
          </w:p>
          <w:p w:rsidR="009076BF" w:rsidRDefault="009076BF" w:rsidP="002734AC">
            <w:pPr>
              <w:spacing w:line="276" w:lineRule="auto"/>
              <w:rPr>
                <w:rFonts w:ascii="Tahoma" w:hAnsi="Tahoma" w:cs="Tahoma"/>
                <w:iCs/>
                <w:color w:val="000000"/>
                <w:sz w:val="18"/>
                <w:szCs w:val="18"/>
              </w:rPr>
            </w:pPr>
          </w:p>
          <w:p w:rsidR="00ED182C" w:rsidRPr="0041302D" w:rsidRDefault="00ED182C" w:rsidP="002734AC">
            <w:pPr>
              <w:spacing w:line="276" w:lineRule="auto"/>
              <w:rPr>
                <w:rFonts w:ascii="Tahoma" w:hAnsi="Tahoma" w:cs="Tahoma"/>
                <w:iCs/>
                <w:color w:val="000000"/>
                <w:sz w:val="18"/>
                <w:szCs w:val="18"/>
              </w:rPr>
            </w:pPr>
            <w:r>
              <w:rPr>
                <w:rFonts w:ascii="Tahoma" w:hAnsi="Tahoma" w:cs="Tahoma"/>
                <w:iCs/>
                <w:color w:val="000000"/>
                <w:sz w:val="18"/>
                <w:szCs w:val="18"/>
              </w:rPr>
              <w:t>Support International Day for Disaster</w:t>
            </w:r>
            <w:r w:rsidR="009076BF">
              <w:rPr>
                <w:rFonts w:ascii="Tahoma" w:hAnsi="Tahoma" w:cs="Tahoma"/>
                <w:iCs/>
                <w:color w:val="000000"/>
                <w:sz w:val="18"/>
                <w:szCs w:val="18"/>
              </w:rPr>
              <w:t xml:space="preserve"> Risk</w:t>
            </w:r>
            <w:r>
              <w:rPr>
                <w:rFonts w:ascii="Tahoma" w:hAnsi="Tahoma" w:cs="Tahoma"/>
                <w:iCs/>
                <w:color w:val="000000"/>
                <w:sz w:val="18"/>
                <w:szCs w:val="18"/>
              </w:rPr>
              <w:t xml:space="preserve"> Reduction</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Default="009076BF" w:rsidP="002734AC">
            <w:pPr>
              <w:spacing w:line="276" w:lineRule="auto"/>
              <w:rPr>
                <w:rFonts w:ascii="Tahoma" w:hAnsi="Tahoma" w:cs="Tahoma"/>
                <w:color w:val="000000"/>
                <w:sz w:val="18"/>
                <w:szCs w:val="18"/>
              </w:rPr>
            </w:pPr>
            <w:r w:rsidRPr="009076BF">
              <w:rPr>
                <w:rFonts w:ascii="Tahoma" w:hAnsi="Tahoma" w:cs="Tahoma"/>
                <w:color w:val="000000"/>
                <w:sz w:val="18"/>
                <w:szCs w:val="18"/>
              </w:rPr>
              <w:t xml:space="preserve">DRM integrated into development plans of </w:t>
            </w:r>
            <w:r w:rsidR="009A76DE">
              <w:rPr>
                <w:rFonts w:ascii="Tahoma" w:hAnsi="Tahoma" w:cs="Tahoma"/>
                <w:color w:val="000000"/>
                <w:sz w:val="18"/>
                <w:szCs w:val="18"/>
              </w:rPr>
              <w:t>9 vulnerable districts</w:t>
            </w:r>
            <w:r w:rsidR="000C0E24">
              <w:rPr>
                <w:rFonts w:ascii="Tahoma" w:hAnsi="Tahoma" w:cs="Tahoma"/>
                <w:color w:val="000000"/>
                <w:sz w:val="18"/>
                <w:szCs w:val="18"/>
              </w:rPr>
              <w:t xml:space="preserve"> (</w:t>
            </w:r>
            <w:proofErr w:type="spellStart"/>
            <w:r w:rsidR="000C0E24">
              <w:rPr>
                <w:rFonts w:ascii="Tahoma" w:hAnsi="Tahoma" w:cs="Tahoma"/>
                <w:color w:val="000000"/>
                <w:sz w:val="22"/>
                <w:szCs w:val="22"/>
              </w:rPr>
              <w:t>Karonga</w:t>
            </w:r>
            <w:proofErr w:type="spellEnd"/>
            <w:r w:rsidR="000C0E24">
              <w:rPr>
                <w:rFonts w:ascii="Tahoma" w:hAnsi="Tahoma" w:cs="Tahoma"/>
                <w:color w:val="000000"/>
                <w:sz w:val="22"/>
                <w:szCs w:val="22"/>
              </w:rPr>
              <w:t xml:space="preserve">,  </w:t>
            </w:r>
            <w:proofErr w:type="spellStart"/>
            <w:r w:rsidR="000C0E24">
              <w:rPr>
                <w:rFonts w:ascii="Tahoma" w:hAnsi="Tahoma" w:cs="Tahoma"/>
                <w:color w:val="000000"/>
                <w:sz w:val="22"/>
                <w:szCs w:val="22"/>
              </w:rPr>
              <w:t>Phalombe</w:t>
            </w:r>
            <w:proofErr w:type="spellEnd"/>
            <w:r w:rsidR="000C0E24">
              <w:rPr>
                <w:rFonts w:ascii="Tahoma" w:hAnsi="Tahoma" w:cs="Tahoma"/>
                <w:color w:val="000000"/>
                <w:sz w:val="22"/>
                <w:szCs w:val="22"/>
              </w:rPr>
              <w:t xml:space="preserve">, </w:t>
            </w:r>
            <w:proofErr w:type="spellStart"/>
            <w:r w:rsidR="000C0E24">
              <w:rPr>
                <w:rFonts w:ascii="Tahoma" w:hAnsi="Tahoma" w:cs="Tahoma"/>
                <w:color w:val="000000"/>
                <w:sz w:val="22"/>
                <w:szCs w:val="22"/>
              </w:rPr>
              <w:t>Chikhwawa</w:t>
            </w:r>
            <w:proofErr w:type="spellEnd"/>
            <w:r w:rsidR="000C0E24">
              <w:rPr>
                <w:rFonts w:ascii="Tahoma" w:hAnsi="Tahoma" w:cs="Tahoma"/>
                <w:color w:val="000000"/>
                <w:sz w:val="22"/>
                <w:szCs w:val="22"/>
              </w:rPr>
              <w:t xml:space="preserve">, </w:t>
            </w:r>
            <w:proofErr w:type="spellStart"/>
            <w:r w:rsidR="000C0E24">
              <w:rPr>
                <w:rFonts w:ascii="Tahoma" w:hAnsi="Tahoma" w:cs="Tahoma"/>
                <w:color w:val="000000"/>
                <w:sz w:val="22"/>
                <w:szCs w:val="22"/>
              </w:rPr>
              <w:t>Mangochi</w:t>
            </w:r>
            <w:proofErr w:type="spellEnd"/>
            <w:r w:rsidR="000C0E24">
              <w:rPr>
                <w:rFonts w:ascii="Tahoma" w:hAnsi="Tahoma" w:cs="Tahoma"/>
                <w:color w:val="000000"/>
                <w:sz w:val="22"/>
                <w:szCs w:val="22"/>
              </w:rPr>
              <w:t xml:space="preserve">, </w:t>
            </w:r>
            <w:proofErr w:type="spellStart"/>
            <w:r w:rsidR="000C0E24" w:rsidRPr="00926FCF">
              <w:rPr>
                <w:rFonts w:ascii="Tahoma" w:hAnsi="Tahoma" w:cs="Tahoma"/>
                <w:color w:val="000000"/>
                <w:sz w:val="22"/>
                <w:szCs w:val="22"/>
              </w:rPr>
              <w:t>Zomba</w:t>
            </w:r>
            <w:proofErr w:type="spellEnd"/>
            <w:r w:rsidR="000C0E24" w:rsidRPr="00926FCF">
              <w:rPr>
                <w:rFonts w:ascii="Tahoma" w:hAnsi="Tahoma" w:cs="Tahoma"/>
                <w:color w:val="000000"/>
                <w:sz w:val="22"/>
                <w:szCs w:val="22"/>
              </w:rPr>
              <w:t xml:space="preserve">, </w:t>
            </w:r>
            <w:proofErr w:type="spellStart"/>
            <w:r w:rsidR="000C0E24" w:rsidRPr="00926FCF">
              <w:rPr>
                <w:rFonts w:ascii="Tahoma" w:hAnsi="Tahoma" w:cs="Tahoma"/>
                <w:color w:val="000000"/>
                <w:sz w:val="22"/>
                <w:szCs w:val="22"/>
              </w:rPr>
              <w:t>Dedza</w:t>
            </w:r>
            <w:proofErr w:type="spellEnd"/>
            <w:r w:rsidR="000C0E24" w:rsidRPr="00926FCF">
              <w:rPr>
                <w:rFonts w:ascii="Tahoma" w:hAnsi="Tahoma" w:cs="Tahoma"/>
                <w:color w:val="000000"/>
                <w:sz w:val="22"/>
                <w:szCs w:val="22"/>
              </w:rPr>
              <w:t>,</w:t>
            </w:r>
            <w:r w:rsidR="000C0E24">
              <w:rPr>
                <w:rFonts w:ascii="Tahoma" w:hAnsi="Tahoma" w:cs="Tahoma"/>
                <w:color w:val="000000"/>
                <w:sz w:val="22"/>
                <w:szCs w:val="22"/>
              </w:rPr>
              <w:t xml:space="preserve"> </w:t>
            </w:r>
            <w:proofErr w:type="spellStart"/>
            <w:r w:rsidR="000C0E24">
              <w:rPr>
                <w:rFonts w:ascii="Tahoma" w:hAnsi="Tahoma" w:cs="Tahoma"/>
                <w:color w:val="000000"/>
                <w:sz w:val="22"/>
                <w:szCs w:val="22"/>
              </w:rPr>
              <w:t>Ntcheu</w:t>
            </w:r>
            <w:proofErr w:type="spellEnd"/>
            <w:r w:rsidR="000C0E24">
              <w:rPr>
                <w:rFonts w:ascii="Tahoma" w:hAnsi="Tahoma" w:cs="Tahoma"/>
                <w:color w:val="000000"/>
                <w:sz w:val="22"/>
                <w:szCs w:val="22"/>
              </w:rPr>
              <w:t>,</w:t>
            </w:r>
            <w:r w:rsidR="000C0E24" w:rsidRPr="00926FCF">
              <w:rPr>
                <w:rFonts w:ascii="Tahoma" w:hAnsi="Tahoma" w:cs="Tahoma"/>
                <w:color w:val="000000"/>
                <w:sz w:val="22"/>
                <w:szCs w:val="22"/>
              </w:rPr>
              <w:t xml:space="preserve"> </w:t>
            </w:r>
            <w:proofErr w:type="spellStart"/>
            <w:r w:rsidR="000C0E24" w:rsidRPr="00926FCF">
              <w:rPr>
                <w:rFonts w:ascii="Tahoma" w:hAnsi="Tahoma" w:cs="Tahoma"/>
                <w:color w:val="000000"/>
                <w:sz w:val="22"/>
                <w:szCs w:val="22"/>
              </w:rPr>
              <w:t>Nkhotakota</w:t>
            </w:r>
            <w:proofErr w:type="spellEnd"/>
            <w:r w:rsidR="000C0E24" w:rsidRPr="00926FCF">
              <w:rPr>
                <w:rFonts w:ascii="Tahoma" w:hAnsi="Tahoma" w:cs="Tahoma"/>
                <w:color w:val="000000"/>
                <w:sz w:val="22"/>
                <w:szCs w:val="22"/>
              </w:rPr>
              <w:t xml:space="preserve"> and </w:t>
            </w:r>
            <w:proofErr w:type="spellStart"/>
            <w:r w:rsidR="000C0E24" w:rsidRPr="00926FCF">
              <w:rPr>
                <w:rFonts w:ascii="Tahoma" w:hAnsi="Tahoma" w:cs="Tahoma"/>
                <w:color w:val="000000"/>
                <w:sz w:val="22"/>
                <w:szCs w:val="22"/>
              </w:rPr>
              <w:t>Nkhatabay</w:t>
            </w:r>
            <w:proofErr w:type="spellEnd"/>
            <w:r w:rsidR="000C0E24">
              <w:rPr>
                <w:rFonts w:ascii="Tahoma" w:hAnsi="Tahoma" w:cs="Tahoma"/>
                <w:color w:val="000000"/>
                <w:sz w:val="22"/>
                <w:szCs w:val="22"/>
              </w:rPr>
              <w:t>)</w:t>
            </w:r>
          </w:p>
          <w:p w:rsidR="009076BF" w:rsidRDefault="009076BF" w:rsidP="002734AC">
            <w:pPr>
              <w:spacing w:line="276" w:lineRule="auto"/>
              <w:rPr>
                <w:rFonts w:ascii="Tahoma" w:hAnsi="Tahoma" w:cs="Tahoma"/>
                <w:color w:val="000000"/>
                <w:sz w:val="18"/>
                <w:szCs w:val="18"/>
              </w:rPr>
            </w:pPr>
          </w:p>
          <w:p w:rsidR="009076BF" w:rsidRDefault="009076BF" w:rsidP="002734AC">
            <w:pPr>
              <w:spacing w:line="276" w:lineRule="auto"/>
              <w:rPr>
                <w:rFonts w:ascii="Tahoma" w:hAnsi="Tahoma" w:cs="Tahoma"/>
                <w:color w:val="000000"/>
                <w:sz w:val="18"/>
                <w:szCs w:val="18"/>
              </w:rPr>
            </w:pPr>
          </w:p>
          <w:p w:rsidR="009076BF" w:rsidRDefault="009A76DE" w:rsidP="002734AC">
            <w:pPr>
              <w:spacing w:line="276" w:lineRule="auto"/>
              <w:rPr>
                <w:rFonts w:ascii="Tahoma" w:hAnsi="Tahoma" w:cs="Tahoma"/>
                <w:color w:val="000000"/>
                <w:sz w:val="18"/>
                <w:szCs w:val="18"/>
              </w:rPr>
            </w:pPr>
            <w:r>
              <w:rPr>
                <w:rFonts w:ascii="Tahoma" w:hAnsi="Tahoma" w:cs="Tahoma"/>
                <w:color w:val="000000"/>
                <w:sz w:val="18"/>
                <w:szCs w:val="18"/>
              </w:rPr>
              <w:t>Training scheduled for 3</w:t>
            </w:r>
            <w:r w:rsidRPr="009A76DE">
              <w:rPr>
                <w:rFonts w:ascii="Tahoma" w:hAnsi="Tahoma" w:cs="Tahoma"/>
                <w:color w:val="000000"/>
                <w:sz w:val="18"/>
                <w:szCs w:val="18"/>
                <w:vertAlign w:val="superscript"/>
              </w:rPr>
              <w:t>rd</w:t>
            </w:r>
            <w:r>
              <w:rPr>
                <w:rFonts w:ascii="Tahoma" w:hAnsi="Tahoma" w:cs="Tahoma"/>
                <w:color w:val="000000"/>
                <w:sz w:val="18"/>
                <w:szCs w:val="18"/>
              </w:rPr>
              <w:t xml:space="preserve"> quarter</w:t>
            </w:r>
          </w:p>
          <w:p w:rsidR="009076BF" w:rsidRDefault="009076BF" w:rsidP="002734AC">
            <w:pPr>
              <w:spacing w:line="276" w:lineRule="auto"/>
              <w:rPr>
                <w:rFonts w:ascii="Tahoma" w:hAnsi="Tahoma" w:cs="Tahoma"/>
                <w:color w:val="000000"/>
                <w:sz w:val="18"/>
                <w:szCs w:val="18"/>
              </w:rPr>
            </w:pPr>
          </w:p>
          <w:p w:rsidR="009076BF" w:rsidRDefault="009076BF" w:rsidP="002734AC">
            <w:pPr>
              <w:spacing w:line="276" w:lineRule="auto"/>
              <w:rPr>
                <w:rFonts w:ascii="Tahoma" w:hAnsi="Tahoma" w:cs="Tahoma"/>
                <w:color w:val="000000"/>
                <w:sz w:val="18"/>
                <w:szCs w:val="18"/>
              </w:rPr>
            </w:pPr>
          </w:p>
          <w:p w:rsidR="009A76DE" w:rsidRDefault="009A76DE" w:rsidP="002734AC">
            <w:pPr>
              <w:spacing w:line="276" w:lineRule="auto"/>
              <w:rPr>
                <w:rFonts w:ascii="Tahoma" w:hAnsi="Tahoma" w:cs="Tahoma"/>
                <w:color w:val="000000"/>
                <w:sz w:val="18"/>
                <w:szCs w:val="18"/>
              </w:rPr>
            </w:pPr>
          </w:p>
          <w:p w:rsidR="009A76DE" w:rsidRDefault="009A76DE" w:rsidP="002734AC">
            <w:pPr>
              <w:spacing w:line="276" w:lineRule="auto"/>
              <w:rPr>
                <w:rFonts w:ascii="Tahoma" w:hAnsi="Tahoma" w:cs="Tahoma"/>
                <w:color w:val="000000"/>
                <w:sz w:val="18"/>
                <w:szCs w:val="18"/>
              </w:rPr>
            </w:pPr>
          </w:p>
          <w:p w:rsidR="009A76DE" w:rsidRDefault="009A76DE" w:rsidP="002734AC">
            <w:pPr>
              <w:spacing w:line="276" w:lineRule="auto"/>
              <w:rPr>
                <w:rFonts w:ascii="Tahoma" w:hAnsi="Tahoma" w:cs="Tahoma"/>
                <w:color w:val="000000"/>
                <w:sz w:val="18"/>
                <w:szCs w:val="18"/>
              </w:rPr>
            </w:pPr>
          </w:p>
          <w:p w:rsidR="009076BF" w:rsidRDefault="009076BF" w:rsidP="002734AC">
            <w:pPr>
              <w:spacing w:line="276" w:lineRule="auto"/>
              <w:rPr>
                <w:rFonts w:ascii="Tahoma" w:hAnsi="Tahoma" w:cs="Tahoma"/>
                <w:color w:val="000000"/>
                <w:sz w:val="18"/>
                <w:szCs w:val="18"/>
              </w:rPr>
            </w:pPr>
            <w:r>
              <w:rPr>
                <w:rFonts w:ascii="Tahoma" w:hAnsi="Tahoma" w:cs="Tahoma"/>
                <w:color w:val="000000"/>
                <w:sz w:val="18"/>
                <w:szCs w:val="18"/>
              </w:rPr>
              <w:t>Preparations are underway for this year</w:t>
            </w:r>
            <w:r w:rsidR="000C0E24">
              <w:rPr>
                <w:rFonts w:ascii="Tahoma" w:hAnsi="Tahoma" w:cs="Tahoma"/>
                <w:color w:val="000000"/>
                <w:sz w:val="18"/>
                <w:szCs w:val="18"/>
              </w:rPr>
              <w:t>’</w:t>
            </w:r>
            <w:r>
              <w:rPr>
                <w:rFonts w:ascii="Tahoma" w:hAnsi="Tahoma" w:cs="Tahoma"/>
                <w:color w:val="000000"/>
                <w:sz w:val="18"/>
                <w:szCs w:val="18"/>
              </w:rPr>
              <w:t>s function.</w:t>
            </w:r>
          </w:p>
          <w:p w:rsidR="009076BF" w:rsidRDefault="009076BF" w:rsidP="002734AC">
            <w:pPr>
              <w:spacing w:line="276" w:lineRule="auto"/>
              <w:rPr>
                <w:rFonts w:ascii="Tahoma" w:hAnsi="Tahoma" w:cs="Tahoma"/>
                <w:color w:val="000000"/>
                <w:sz w:val="18"/>
                <w:szCs w:val="18"/>
              </w:rPr>
            </w:pPr>
          </w:p>
          <w:p w:rsidR="009076BF" w:rsidRDefault="009076BF" w:rsidP="002734AC">
            <w:pPr>
              <w:spacing w:line="276" w:lineRule="auto"/>
              <w:rPr>
                <w:rFonts w:ascii="Tahoma" w:hAnsi="Tahoma" w:cs="Tahoma"/>
                <w:color w:val="000000"/>
                <w:sz w:val="18"/>
                <w:szCs w:val="18"/>
              </w:rPr>
            </w:pPr>
          </w:p>
          <w:p w:rsidR="009076BF" w:rsidRPr="0041302D" w:rsidRDefault="009076BF" w:rsidP="002734AC">
            <w:pPr>
              <w:spacing w:line="276" w:lineRule="auto"/>
              <w:rPr>
                <w:rFonts w:ascii="Tahoma" w:hAnsi="Tahoma" w:cs="Tahoma"/>
                <w:color w:val="000000"/>
                <w:sz w:val="18"/>
                <w:szCs w:val="18"/>
              </w:rPr>
            </w:pPr>
          </w:p>
        </w:tc>
        <w:tc>
          <w:tcPr>
            <w:tcW w:w="2569" w:type="dxa"/>
            <w:vMerge/>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2129"/>
        </w:trPr>
        <w:tc>
          <w:tcPr>
            <w:tcW w:w="3369" w:type="dxa"/>
            <w:vMerge w:val="restart"/>
          </w:tcPr>
          <w:p w:rsidR="00DF0AA1" w:rsidRPr="0041302D" w:rsidRDefault="00DF0AA1" w:rsidP="002734AC">
            <w:pPr>
              <w:spacing w:line="276" w:lineRule="auto"/>
              <w:rPr>
                <w:rFonts w:ascii="Tahoma" w:hAnsi="Tahoma" w:cs="Tahoma"/>
                <w:b/>
                <w:bCs/>
                <w:color w:val="000000"/>
                <w:sz w:val="18"/>
                <w:szCs w:val="18"/>
              </w:rPr>
            </w:pPr>
            <w:r w:rsidRPr="0041302D">
              <w:rPr>
                <w:rFonts w:ascii="Tahoma" w:hAnsi="Tahoma" w:cs="Tahoma"/>
                <w:b/>
                <w:bCs/>
                <w:color w:val="000000"/>
                <w:sz w:val="18"/>
                <w:szCs w:val="18"/>
              </w:rPr>
              <w:lastRenderedPageBreak/>
              <w:t>OUTPUT 2:</w:t>
            </w:r>
            <w:r w:rsidRPr="0041302D">
              <w:rPr>
                <w:rFonts w:ascii="Tahoma" w:hAnsi="Tahoma" w:cs="Tahoma"/>
                <w:color w:val="000000"/>
                <w:sz w:val="18"/>
                <w:szCs w:val="18"/>
              </w:rPr>
              <w:t xml:space="preserve"> Data and knowledge on the impact of natural disasters collected and made accessible to decision makers in Government, Private Sector Civil Society, and Communities</w:t>
            </w:r>
          </w:p>
          <w:p w:rsidR="00DF0AA1" w:rsidRPr="0041302D" w:rsidRDefault="00DF0AA1" w:rsidP="002734AC">
            <w:pPr>
              <w:spacing w:line="276" w:lineRule="auto"/>
              <w:rPr>
                <w:rFonts w:ascii="Tahoma" w:hAnsi="Tahoma" w:cs="Tahoma"/>
                <w:bCs/>
                <w:i/>
                <w:color w:val="000000"/>
                <w:sz w:val="18"/>
                <w:szCs w:val="18"/>
              </w:rPr>
            </w:pPr>
            <w:r w:rsidRPr="0041302D">
              <w:rPr>
                <w:rFonts w:ascii="Tahoma" w:hAnsi="Tahoma" w:cs="Tahoma"/>
                <w:bCs/>
                <w:i/>
                <w:color w:val="000000"/>
                <w:sz w:val="18"/>
                <w:szCs w:val="18"/>
              </w:rPr>
              <w:t>Baseline:</w:t>
            </w:r>
          </w:p>
          <w:p w:rsidR="00DF0AA1" w:rsidRPr="0041302D" w:rsidRDefault="00DF0AA1" w:rsidP="002734AC">
            <w:pPr>
              <w:spacing w:line="276" w:lineRule="auto"/>
              <w:rPr>
                <w:rFonts w:ascii="Tahoma" w:hAnsi="Tahoma" w:cs="Tahoma"/>
                <w:b/>
                <w:bCs/>
                <w:color w:val="000000"/>
                <w:sz w:val="18"/>
                <w:szCs w:val="18"/>
              </w:rPr>
            </w:pPr>
            <w:r w:rsidRPr="0041302D">
              <w:rPr>
                <w:rFonts w:ascii="Tahoma" w:hAnsi="Tahoma" w:cs="Tahoma"/>
                <w:bCs/>
                <w:color w:val="000000"/>
                <w:sz w:val="18"/>
                <w:szCs w:val="18"/>
              </w:rPr>
              <w:t xml:space="preserve">No </w:t>
            </w:r>
            <w:proofErr w:type="spellStart"/>
            <w:r w:rsidRPr="0041302D">
              <w:rPr>
                <w:rFonts w:ascii="Tahoma" w:hAnsi="Tahoma" w:cs="Tahoma"/>
                <w:bCs/>
                <w:color w:val="000000"/>
                <w:sz w:val="18"/>
                <w:szCs w:val="18"/>
              </w:rPr>
              <w:t>DoDMA</w:t>
            </w:r>
            <w:proofErr w:type="spellEnd"/>
            <w:r w:rsidRPr="0041302D">
              <w:rPr>
                <w:rFonts w:ascii="Tahoma" w:hAnsi="Tahoma" w:cs="Tahoma"/>
                <w:bCs/>
                <w:color w:val="000000"/>
                <w:sz w:val="18"/>
                <w:szCs w:val="18"/>
              </w:rPr>
              <w:t xml:space="preserve"> led grant facility</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No DRM communication strategy</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No media trained in reporting on DRM</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 xml:space="preserve">1 database with major gaps </w:t>
            </w:r>
          </w:p>
          <w:p w:rsidR="00DF0AA1" w:rsidRPr="0041302D" w:rsidRDefault="00DF0AA1" w:rsidP="002734AC">
            <w:pPr>
              <w:spacing w:line="276" w:lineRule="auto"/>
              <w:rPr>
                <w:rFonts w:ascii="Tahoma" w:hAnsi="Tahoma" w:cs="Tahoma"/>
                <w:bCs/>
                <w:i/>
                <w:color w:val="000000"/>
                <w:sz w:val="18"/>
                <w:szCs w:val="18"/>
              </w:rPr>
            </w:pPr>
            <w:r w:rsidRPr="0041302D">
              <w:rPr>
                <w:rFonts w:ascii="Tahoma" w:hAnsi="Tahoma" w:cs="Tahoma"/>
                <w:bCs/>
                <w:i/>
                <w:color w:val="000000"/>
                <w:sz w:val="18"/>
                <w:szCs w:val="18"/>
              </w:rPr>
              <w:t>Indicator:</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Timely establishment of modus operandi for the grant facility</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 xml:space="preserve">Data collection exercise </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Improved reporting on disaster risk management by the media</w:t>
            </w:r>
          </w:p>
          <w:p w:rsidR="00DF0AA1" w:rsidRPr="0041302D" w:rsidRDefault="00DF0AA1" w:rsidP="002734AC">
            <w:pPr>
              <w:spacing w:line="276" w:lineRule="auto"/>
              <w:rPr>
                <w:rFonts w:ascii="Tahoma" w:hAnsi="Tahoma" w:cs="Tahoma"/>
                <w:bCs/>
                <w:i/>
                <w:color w:val="000000"/>
                <w:sz w:val="18"/>
                <w:szCs w:val="18"/>
              </w:rPr>
            </w:pPr>
            <w:r w:rsidRPr="0041302D">
              <w:rPr>
                <w:rFonts w:ascii="Tahoma" w:hAnsi="Tahoma" w:cs="Tahoma"/>
                <w:bCs/>
                <w:i/>
                <w:color w:val="000000"/>
                <w:sz w:val="18"/>
                <w:szCs w:val="18"/>
              </w:rPr>
              <w:t>Target :</w:t>
            </w:r>
          </w:p>
          <w:p w:rsidR="00DF0AA1" w:rsidRPr="0041302D" w:rsidRDefault="00DF0AA1" w:rsidP="002734AC">
            <w:pPr>
              <w:spacing w:line="276" w:lineRule="auto"/>
              <w:rPr>
                <w:rFonts w:ascii="Tahoma" w:hAnsi="Tahoma" w:cs="Tahoma"/>
                <w:bCs/>
                <w:color w:val="000000"/>
                <w:sz w:val="18"/>
                <w:szCs w:val="18"/>
              </w:rPr>
            </w:pPr>
            <w:proofErr w:type="spellStart"/>
            <w:r w:rsidRPr="0041302D">
              <w:rPr>
                <w:rFonts w:ascii="Tahoma" w:hAnsi="Tahoma" w:cs="Tahoma"/>
                <w:bCs/>
                <w:color w:val="000000"/>
                <w:sz w:val="18"/>
                <w:szCs w:val="18"/>
              </w:rPr>
              <w:t>ToRs</w:t>
            </w:r>
            <w:proofErr w:type="spellEnd"/>
            <w:r w:rsidRPr="0041302D">
              <w:rPr>
                <w:rFonts w:ascii="Tahoma" w:hAnsi="Tahoma" w:cs="Tahoma"/>
                <w:bCs/>
                <w:color w:val="000000"/>
                <w:sz w:val="18"/>
                <w:szCs w:val="18"/>
              </w:rPr>
              <w:t xml:space="preserve"> for grant facility developed </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DRM communication strategy developed</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30 media personnel trained</w:t>
            </w:r>
          </w:p>
          <w:p w:rsidR="00DF0AA1" w:rsidRPr="0041302D" w:rsidRDefault="00DF0AA1"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Detailed database established</w:t>
            </w:r>
          </w:p>
          <w:p w:rsidR="00DF0AA1" w:rsidRPr="0041302D" w:rsidRDefault="00DF0AA1" w:rsidP="002734AC">
            <w:pPr>
              <w:spacing w:line="276" w:lineRule="auto"/>
              <w:rPr>
                <w:rFonts w:ascii="Tahoma" w:hAnsi="Tahoma" w:cs="Tahoma"/>
                <w:bCs/>
                <w:color w:val="000000"/>
                <w:sz w:val="18"/>
                <w:szCs w:val="18"/>
              </w:rPr>
            </w:pPr>
          </w:p>
        </w:tc>
        <w:tc>
          <w:tcPr>
            <w:tcW w:w="4252" w:type="dxa"/>
          </w:tcPr>
          <w:p w:rsidR="00DF0AA1" w:rsidRPr="0041302D" w:rsidRDefault="00ED182C" w:rsidP="002734AC">
            <w:pPr>
              <w:spacing w:line="276" w:lineRule="auto"/>
              <w:rPr>
                <w:rFonts w:ascii="Tahoma" w:hAnsi="Tahoma" w:cs="Tahoma"/>
                <w:color w:val="000000"/>
                <w:sz w:val="18"/>
                <w:szCs w:val="18"/>
              </w:rPr>
            </w:pPr>
            <w:r>
              <w:rPr>
                <w:rFonts w:ascii="Tahoma" w:hAnsi="Tahoma" w:cs="Tahoma"/>
                <w:color w:val="000000"/>
                <w:sz w:val="18"/>
                <w:szCs w:val="18"/>
              </w:rPr>
              <w:t>Conduct orientation of successful SGS grantees</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AB65FF" w:rsidP="002734AC">
            <w:pPr>
              <w:spacing w:line="276" w:lineRule="auto"/>
              <w:rPr>
                <w:rFonts w:ascii="Tahoma" w:hAnsi="Tahoma" w:cs="Tahoma"/>
                <w:color w:val="000000"/>
                <w:sz w:val="18"/>
                <w:szCs w:val="18"/>
              </w:rPr>
            </w:pPr>
            <w:r>
              <w:rPr>
                <w:rFonts w:ascii="Tahoma" w:hAnsi="Tahoma" w:cs="Tahoma"/>
                <w:color w:val="000000"/>
                <w:sz w:val="18"/>
                <w:szCs w:val="18"/>
              </w:rPr>
              <w:t xml:space="preserve">Completed </w:t>
            </w:r>
          </w:p>
        </w:tc>
        <w:tc>
          <w:tcPr>
            <w:tcW w:w="2569" w:type="dxa"/>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822"/>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Pr="0041302D" w:rsidRDefault="00ED182C" w:rsidP="002734AC">
            <w:pPr>
              <w:spacing w:line="276" w:lineRule="auto"/>
              <w:rPr>
                <w:rFonts w:ascii="Tahoma" w:hAnsi="Tahoma" w:cs="Tahoma"/>
                <w:color w:val="000000"/>
                <w:sz w:val="18"/>
                <w:szCs w:val="18"/>
              </w:rPr>
            </w:pPr>
            <w:r>
              <w:rPr>
                <w:rFonts w:ascii="Tahoma" w:hAnsi="Tahoma" w:cs="Tahoma"/>
                <w:color w:val="000000"/>
                <w:sz w:val="18"/>
                <w:szCs w:val="18"/>
              </w:rPr>
              <w:t xml:space="preserve">Grant </w:t>
            </w:r>
            <w:r w:rsidR="00AB65FF">
              <w:rPr>
                <w:rFonts w:ascii="Tahoma" w:hAnsi="Tahoma" w:cs="Tahoma"/>
                <w:color w:val="000000"/>
                <w:sz w:val="18"/>
                <w:szCs w:val="18"/>
              </w:rPr>
              <w:t>disbursement</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A76DE" w:rsidP="002734AC">
            <w:pPr>
              <w:spacing w:line="276" w:lineRule="auto"/>
              <w:rPr>
                <w:rFonts w:ascii="Tahoma" w:hAnsi="Tahoma" w:cs="Tahoma"/>
                <w:color w:val="000000"/>
                <w:sz w:val="18"/>
                <w:szCs w:val="18"/>
              </w:rPr>
            </w:pPr>
            <w:r>
              <w:rPr>
                <w:rFonts w:ascii="Tahoma" w:hAnsi="Tahoma" w:cs="Tahoma"/>
                <w:color w:val="000000"/>
                <w:sz w:val="18"/>
                <w:szCs w:val="18"/>
              </w:rPr>
              <w:t>1</w:t>
            </w:r>
            <w:r w:rsidRPr="009A76DE">
              <w:rPr>
                <w:rFonts w:ascii="Tahoma" w:hAnsi="Tahoma" w:cs="Tahoma"/>
                <w:color w:val="000000"/>
                <w:sz w:val="18"/>
                <w:szCs w:val="18"/>
                <w:vertAlign w:val="superscript"/>
              </w:rPr>
              <w:t>st</w:t>
            </w:r>
            <w:r>
              <w:rPr>
                <w:rFonts w:ascii="Tahoma" w:hAnsi="Tahoma" w:cs="Tahoma"/>
                <w:color w:val="000000"/>
                <w:sz w:val="18"/>
                <w:szCs w:val="18"/>
              </w:rPr>
              <w:t xml:space="preserve"> tranche disbursed.</w:t>
            </w:r>
          </w:p>
        </w:tc>
        <w:tc>
          <w:tcPr>
            <w:tcW w:w="2569" w:type="dxa"/>
          </w:tcPr>
          <w:p w:rsidR="00DF0AA1" w:rsidRPr="0041302D" w:rsidRDefault="00DF0AA1" w:rsidP="002734AC">
            <w:pPr>
              <w:spacing w:line="276" w:lineRule="auto"/>
              <w:rPr>
                <w:rFonts w:ascii="Tahoma" w:hAnsi="Tahoma" w:cs="Tahoma"/>
                <w:color w:val="000000"/>
                <w:sz w:val="18"/>
                <w:szCs w:val="18"/>
              </w:rPr>
            </w:pPr>
          </w:p>
        </w:tc>
      </w:tr>
      <w:tr w:rsidR="00DF0AA1" w:rsidRPr="0041302D" w:rsidTr="00050566">
        <w:trPr>
          <w:cantSplit/>
          <w:trHeight w:val="556"/>
        </w:trPr>
        <w:tc>
          <w:tcPr>
            <w:tcW w:w="3369" w:type="dxa"/>
            <w:vMerge/>
          </w:tcPr>
          <w:p w:rsidR="00DF0AA1" w:rsidRPr="0041302D" w:rsidRDefault="00DF0AA1" w:rsidP="002734AC">
            <w:pPr>
              <w:spacing w:line="276" w:lineRule="auto"/>
              <w:rPr>
                <w:rFonts w:ascii="Tahoma" w:hAnsi="Tahoma" w:cs="Tahoma"/>
                <w:b/>
                <w:bCs/>
                <w:color w:val="000000"/>
                <w:sz w:val="18"/>
                <w:szCs w:val="18"/>
              </w:rPr>
            </w:pPr>
          </w:p>
        </w:tc>
        <w:tc>
          <w:tcPr>
            <w:tcW w:w="4252" w:type="dxa"/>
          </w:tcPr>
          <w:p w:rsidR="00DF0AA1" w:rsidRDefault="00ED182C" w:rsidP="002734AC">
            <w:pPr>
              <w:spacing w:line="276" w:lineRule="auto"/>
              <w:rPr>
                <w:rFonts w:ascii="Tahoma" w:hAnsi="Tahoma" w:cs="Tahoma"/>
                <w:color w:val="000000"/>
                <w:sz w:val="18"/>
                <w:szCs w:val="18"/>
              </w:rPr>
            </w:pPr>
            <w:r>
              <w:rPr>
                <w:rFonts w:ascii="Tahoma" w:hAnsi="Tahoma" w:cs="Tahoma"/>
                <w:color w:val="000000"/>
                <w:sz w:val="18"/>
                <w:szCs w:val="18"/>
              </w:rPr>
              <w:t>Establish a gender disaggregated disaster database targeting 15 disaster prone districts and 4 city councils</w:t>
            </w:r>
            <w:r w:rsidR="006346E4">
              <w:rPr>
                <w:rFonts w:ascii="Tahoma" w:hAnsi="Tahoma" w:cs="Tahoma"/>
                <w:color w:val="000000"/>
                <w:sz w:val="18"/>
                <w:szCs w:val="18"/>
              </w:rPr>
              <w:t>(consultant, training, data collection)</w:t>
            </w:r>
          </w:p>
          <w:p w:rsidR="006346E4" w:rsidRDefault="006346E4"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proofErr w:type="spellStart"/>
            <w:r>
              <w:rPr>
                <w:rFonts w:ascii="Tahoma" w:hAnsi="Tahoma" w:cs="Tahoma"/>
                <w:color w:val="000000"/>
                <w:sz w:val="18"/>
                <w:szCs w:val="18"/>
              </w:rPr>
              <w:t>Finalise</w:t>
            </w:r>
            <w:proofErr w:type="spellEnd"/>
            <w:r>
              <w:rPr>
                <w:rFonts w:ascii="Tahoma" w:hAnsi="Tahoma" w:cs="Tahoma"/>
                <w:color w:val="000000"/>
                <w:sz w:val="18"/>
                <w:szCs w:val="18"/>
              </w:rPr>
              <w:t xml:space="preserve">, launch and </w:t>
            </w:r>
            <w:proofErr w:type="spellStart"/>
            <w:r>
              <w:rPr>
                <w:rFonts w:ascii="Tahoma" w:hAnsi="Tahoma" w:cs="Tahoma"/>
                <w:color w:val="000000"/>
                <w:sz w:val="18"/>
                <w:szCs w:val="18"/>
              </w:rPr>
              <w:t>operationalize</w:t>
            </w:r>
            <w:proofErr w:type="spellEnd"/>
            <w:r>
              <w:rPr>
                <w:rFonts w:ascii="Tahoma" w:hAnsi="Tahoma" w:cs="Tahoma"/>
                <w:color w:val="000000"/>
                <w:sz w:val="18"/>
                <w:szCs w:val="18"/>
              </w:rPr>
              <w:t xml:space="preserve"> the national communication strategy on DRM</w:t>
            </w:r>
          </w:p>
          <w:p w:rsidR="006346E4" w:rsidRDefault="006346E4"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r>
              <w:rPr>
                <w:rFonts w:ascii="Tahoma" w:hAnsi="Tahoma" w:cs="Tahoma"/>
                <w:color w:val="000000"/>
                <w:sz w:val="18"/>
                <w:szCs w:val="18"/>
              </w:rPr>
              <w:t>Monitoring</w:t>
            </w:r>
          </w:p>
          <w:p w:rsidR="006346E4" w:rsidRPr="0041302D" w:rsidRDefault="006346E4" w:rsidP="002734AC">
            <w:pPr>
              <w:spacing w:line="276" w:lineRule="auto"/>
              <w:rPr>
                <w:rFonts w:ascii="Tahoma" w:hAnsi="Tahoma" w:cs="Tahoma"/>
                <w:color w:val="000000"/>
                <w:sz w:val="18"/>
                <w:szCs w:val="18"/>
              </w:rPr>
            </w:pPr>
            <w:r>
              <w:rPr>
                <w:rFonts w:ascii="Tahoma" w:hAnsi="Tahoma" w:cs="Tahoma"/>
                <w:color w:val="000000"/>
                <w:sz w:val="18"/>
                <w:szCs w:val="18"/>
              </w:rPr>
              <w:t>Review meetings</w:t>
            </w:r>
          </w:p>
        </w:tc>
        <w:tc>
          <w:tcPr>
            <w:tcW w:w="2268" w:type="dxa"/>
          </w:tcPr>
          <w:p w:rsidR="00DF0AA1" w:rsidRPr="0041302D" w:rsidRDefault="00DF0AA1" w:rsidP="002734AC">
            <w:pPr>
              <w:spacing w:line="276" w:lineRule="auto"/>
              <w:rPr>
                <w:rFonts w:ascii="Tahoma" w:hAnsi="Tahoma" w:cs="Tahoma"/>
                <w:color w:val="000000"/>
                <w:sz w:val="18"/>
                <w:szCs w:val="18"/>
              </w:rPr>
            </w:pPr>
          </w:p>
        </w:tc>
        <w:tc>
          <w:tcPr>
            <w:tcW w:w="1843" w:type="dxa"/>
          </w:tcPr>
          <w:p w:rsidR="00DF0AA1" w:rsidRPr="0041302D" w:rsidRDefault="009A76DE" w:rsidP="002734AC">
            <w:pPr>
              <w:spacing w:line="276" w:lineRule="auto"/>
              <w:rPr>
                <w:rFonts w:ascii="Tahoma" w:hAnsi="Tahoma" w:cs="Tahoma"/>
                <w:color w:val="000000"/>
                <w:sz w:val="18"/>
                <w:szCs w:val="18"/>
              </w:rPr>
            </w:pPr>
            <w:r>
              <w:rPr>
                <w:rFonts w:ascii="Tahoma" w:hAnsi="Tahoma" w:cs="Tahoma"/>
                <w:color w:val="000000"/>
                <w:sz w:val="18"/>
                <w:szCs w:val="18"/>
              </w:rPr>
              <w:t>Baseline data collected in 6 districts</w:t>
            </w:r>
            <w:r w:rsidR="000C0E24">
              <w:rPr>
                <w:rFonts w:ascii="Tahoma" w:hAnsi="Tahoma" w:cs="Tahoma"/>
                <w:color w:val="000000"/>
                <w:sz w:val="18"/>
                <w:szCs w:val="18"/>
              </w:rPr>
              <w:t xml:space="preserve"> (</w:t>
            </w:r>
            <w:proofErr w:type="spellStart"/>
            <w:r w:rsidR="000C0E24">
              <w:rPr>
                <w:rFonts w:ascii="Tahoma" w:hAnsi="Tahoma" w:cs="Tahoma"/>
                <w:color w:val="000000"/>
                <w:sz w:val="18"/>
                <w:szCs w:val="18"/>
              </w:rPr>
              <w:t>Chikhwawa</w:t>
            </w:r>
            <w:proofErr w:type="spellEnd"/>
            <w:r w:rsidR="000C0E24">
              <w:rPr>
                <w:rFonts w:ascii="Tahoma" w:hAnsi="Tahoma" w:cs="Tahoma"/>
                <w:color w:val="000000"/>
                <w:sz w:val="18"/>
                <w:szCs w:val="18"/>
              </w:rPr>
              <w:t xml:space="preserve">, </w:t>
            </w:r>
            <w:proofErr w:type="spellStart"/>
            <w:r w:rsidR="000C0E24">
              <w:rPr>
                <w:rFonts w:ascii="Tahoma" w:hAnsi="Tahoma" w:cs="Tahoma"/>
                <w:color w:val="000000"/>
                <w:sz w:val="18"/>
                <w:szCs w:val="18"/>
              </w:rPr>
              <w:t>Nsanje</w:t>
            </w:r>
            <w:proofErr w:type="spellEnd"/>
            <w:r w:rsidR="000C0E24">
              <w:rPr>
                <w:rFonts w:ascii="Tahoma" w:hAnsi="Tahoma" w:cs="Tahoma"/>
                <w:color w:val="000000"/>
                <w:sz w:val="18"/>
                <w:szCs w:val="18"/>
              </w:rPr>
              <w:t xml:space="preserve">, </w:t>
            </w:r>
            <w:proofErr w:type="spellStart"/>
            <w:r w:rsidR="000C0E24">
              <w:rPr>
                <w:rFonts w:ascii="Tahoma" w:hAnsi="Tahoma" w:cs="Tahoma"/>
                <w:color w:val="000000"/>
                <w:sz w:val="18"/>
                <w:szCs w:val="18"/>
              </w:rPr>
              <w:t>Zomba</w:t>
            </w:r>
            <w:proofErr w:type="spellEnd"/>
            <w:r w:rsidR="000C0E24">
              <w:rPr>
                <w:rFonts w:ascii="Tahoma" w:hAnsi="Tahoma" w:cs="Tahoma"/>
                <w:color w:val="000000"/>
                <w:sz w:val="18"/>
                <w:szCs w:val="18"/>
              </w:rPr>
              <w:t xml:space="preserve">, </w:t>
            </w:r>
            <w:proofErr w:type="spellStart"/>
            <w:r w:rsidR="000C0E24">
              <w:rPr>
                <w:rFonts w:ascii="Tahoma" w:hAnsi="Tahoma" w:cs="Tahoma"/>
                <w:color w:val="000000"/>
                <w:sz w:val="18"/>
                <w:szCs w:val="18"/>
              </w:rPr>
              <w:t>Machinga</w:t>
            </w:r>
            <w:proofErr w:type="spellEnd"/>
            <w:r w:rsidR="000C0E24">
              <w:rPr>
                <w:rFonts w:ascii="Tahoma" w:hAnsi="Tahoma" w:cs="Tahoma"/>
                <w:color w:val="000000"/>
                <w:sz w:val="18"/>
                <w:szCs w:val="18"/>
              </w:rPr>
              <w:t xml:space="preserve">, </w:t>
            </w:r>
            <w:proofErr w:type="spellStart"/>
            <w:r w:rsidR="000C0E24">
              <w:rPr>
                <w:rFonts w:ascii="Tahoma" w:hAnsi="Tahoma" w:cs="Tahoma"/>
                <w:color w:val="000000"/>
                <w:sz w:val="18"/>
                <w:szCs w:val="18"/>
              </w:rPr>
              <w:t>Rumphi</w:t>
            </w:r>
            <w:proofErr w:type="spellEnd"/>
            <w:r w:rsidR="000C0E24">
              <w:rPr>
                <w:rFonts w:ascii="Tahoma" w:hAnsi="Tahoma" w:cs="Tahoma"/>
                <w:color w:val="000000"/>
                <w:sz w:val="18"/>
                <w:szCs w:val="18"/>
              </w:rPr>
              <w:t xml:space="preserve"> and </w:t>
            </w:r>
            <w:proofErr w:type="spellStart"/>
            <w:r w:rsidR="000C0E24">
              <w:rPr>
                <w:rFonts w:ascii="Tahoma" w:hAnsi="Tahoma" w:cs="Tahoma"/>
                <w:color w:val="000000"/>
                <w:sz w:val="18"/>
                <w:szCs w:val="18"/>
              </w:rPr>
              <w:t>Karonga</w:t>
            </w:r>
            <w:proofErr w:type="spellEnd"/>
            <w:r w:rsidR="000C0E24">
              <w:rPr>
                <w:rFonts w:ascii="Tahoma" w:hAnsi="Tahoma" w:cs="Tahoma"/>
                <w:color w:val="000000"/>
                <w:sz w:val="18"/>
                <w:szCs w:val="18"/>
              </w:rPr>
              <w:t>)</w:t>
            </w:r>
            <w:r>
              <w:rPr>
                <w:rFonts w:ascii="Tahoma" w:hAnsi="Tahoma" w:cs="Tahoma"/>
                <w:color w:val="000000"/>
                <w:sz w:val="18"/>
                <w:szCs w:val="18"/>
              </w:rPr>
              <w:t xml:space="preserve">. </w:t>
            </w:r>
            <w:proofErr w:type="spellStart"/>
            <w:r>
              <w:rPr>
                <w:rFonts w:ascii="Tahoma" w:hAnsi="Tahoma" w:cs="Tahoma"/>
                <w:color w:val="000000"/>
                <w:sz w:val="18"/>
                <w:szCs w:val="18"/>
              </w:rPr>
              <w:t>ToRs</w:t>
            </w:r>
            <w:proofErr w:type="spellEnd"/>
            <w:r>
              <w:rPr>
                <w:rFonts w:ascii="Tahoma" w:hAnsi="Tahoma" w:cs="Tahoma"/>
                <w:color w:val="000000"/>
                <w:sz w:val="18"/>
                <w:szCs w:val="18"/>
              </w:rPr>
              <w:t xml:space="preserve"> for the development of database under development</w:t>
            </w:r>
          </w:p>
        </w:tc>
        <w:tc>
          <w:tcPr>
            <w:tcW w:w="2569" w:type="dxa"/>
          </w:tcPr>
          <w:p w:rsidR="00DF0AA1" w:rsidRPr="0041302D" w:rsidRDefault="00DF0AA1" w:rsidP="002734AC">
            <w:pPr>
              <w:spacing w:line="276" w:lineRule="auto"/>
              <w:rPr>
                <w:rFonts w:ascii="Tahoma" w:hAnsi="Tahoma" w:cs="Tahoma"/>
                <w:color w:val="000000"/>
                <w:sz w:val="18"/>
                <w:szCs w:val="18"/>
              </w:rPr>
            </w:pPr>
          </w:p>
        </w:tc>
      </w:tr>
      <w:tr w:rsidR="003D71A4" w:rsidRPr="0041302D" w:rsidTr="00050566">
        <w:trPr>
          <w:cantSplit/>
          <w:trHeight w:val="510"/>
        </w:trPr>
        <w:tc>
          <w:tcPr>
            <w:tcW w:w="3369" w:type="dxa"/>
            <w:vMerge w:val="restart"/>
          </w:tcPr>
          <w:p w:rsidR="003D71A4" w:rsidRPr="0041302D" w:rsidRDefault="003D71A4" w:rsidP="002734AC">
            <w:pPr>
              <w:spacing w:line="276" w:lineRule="auto"/>
              <w:rPr>
                <w:rFonts w:ascii="Tahoma" w:hAnsi="Tahoma" w:cs="Tahoma"/>
                <w:color w:val="000000"/>
                <w:sz w:val="18"/>
                <w:szCs w:val="18"/>
              </w:rPr>
            </w:pPr>
            <w:r w:rsidRPr="0041302D">
              <w:rPr>
                <w:rFonts w:ascii="Tahoma" w:hAnsi="Tahoma" w:cs="Tahoma"/>
                <w:b/>
                <w:bCs/>
                <w:color w:val="000000"/>
                <w:sz w:val="18"/>
                <w:szCs w:val="18"/>
              </w:rPr>
              <w:t>OUTPUT 3:</w:t>
            </w:r>
            <w:r w:rsidRPr="0041302D">
              <w:rPr>
                <w:rFonts w:ascii="Tahoma" w:hAnsi="Tahoma" w:cs="Tahoma"/>
                <w:color w:val="000000"/>
                <w:sz w:val="18"/>
                <w:szCs w:val="18"/>
              </w:rPr>
              <w:t xml:space="preserve"> Coordination mechanisms and implementation arrangements for DRM/DRR established and used at national level and in the 15 disaster-prone districts.</w:t>
            </w:r>
          </w:p>
          <w:p w:rsidR="003D71A4" w:rsidRPr="0041302D" w:rsidRDefault="003D71A4" w:rsidP="002734AC">
            <w:pPr>
              <w:spacing w:line="276" w:lineRule="auto"/>
              <w:rPr>
                <w:rFonts w:ascii="Tahoma" w:hAnsi="Tahoma" w:cs="Tahoma"/>
                <w:i/>
                <w:color w:val="000000"/>
                <w:sz w:val="18"/>
                <w:szCs w:val="18"/>
              </w:rPr>
            </w:pPr>
            <w:r w:rsidRPr="0041302D">
              <w:rPr>
                <w:rFonts w:ascii="Tahoma" w:hAnsi="Tahoma" w:cs="Tahoma"/>
                <w:i/>
                <w:color w:val="000000"/>
                <w:sz w:val="18"/>
                <w:szCs w:val="18"/>
              </w:rPr>
              <w:t>Baseline:</w:t>
            </w:r>
          </w:p>
          <w:p w:rsidR="003D71A4" w:rsidRPr="0041302D" w:rsidRDefault="003D71A4" w:rsidP="002734AC">
            <w:pPr>
              <w:spacing w:line="276" w:lineRule="auto"/>
              <w:rPr>
                <w:rFonts w:ascii="Tahoma" w:hAnsi="Tahoma" w:cs="Tahoma"/>
                <w:color w:val="000000"/>
                <w:sz w:val="18"/>
                <w:szCs w:val="18"/>
              </w:rPr>
            </w:pPr>
            <w:r w:rsidRPr="0041302D">
              <w:rPr>
                <w:rFonts w:ascii="Tahoma" w:hAnsi="Tahoma" w:cs="Tahoma"/>
                <w:color w:val="000000"/>
                <w:sz w:val="18"/>
                <w:szCs w:val="18"/>
              </w:rPr>
              <w:t>No national DRM platform</w:t>
            </w:r>
          </w:p>
          <w:p w:rsidR="003D71A4" w:rsidRPr="0041302D" w:rsidRDefault="003D71A4" w:rsidP="002734AC">
            <w:pPr>
              <w:spacing w:line="276" w:lineRule="auto"/>
              <w:rPr>
                <w:rFonts w:ascii="Tahoma" w:hAnsi="Tahoma" w:cs="Tahoma"/>
                <w:color w:val="000000"/>
                <w:sz w:val="18"/>
                <w:szCs w:val="18"/>
              </w:rPr>
            </w:pPr>
            <w:r w:rsidRPr="0041302D">
              <w:rPr>
                <w:rFonts w:ascii="Tahoma" w:hAnsi="Tahoma" w:cs="Tahoma"/>
                <w:color w:val="000000"/>
                <w:sz w:val="18"/>
                <w:szCs w:val="18"/>
              </w:rPr>
              <w:lastRenderedPageBreak/>
              <w:t>Inadequate simulation exercises</w:t>
            </w:r>
          </w:p>
          <w:p w:rsidR="003D71A4" w:rsidRPr="0041302D" w:rsidRDefault="003D71A4" w:rsidP="002734AC">
            <w:pPr>
              <w:spacing w:line="276" w:lineRule="auto"/>
              <w:rPr>
                <w:rFonts w:ascii="Tahoma" w:hAnsi="Tahoma" w:cs="Tahoma"/>
                <w:color w:val="000000"/>
                <w:sz w:val="18"/>
                <w:szCs w:val="18"/>
              </w:rPr>
            </w:pPr>
            <w:r w:rsidRPr="0041302D">
              <w:rPr>
                <w:rFonts w:ascii="Tahoma" w:hAnsi="Tahoma" w:cs="Tahoma"/>
                <w:color w:val="000000"/>
                <w:sz w:val="18"/>
                <w:szCs w:val="18"/>
              </w:rPr>
              <w:t>No officers trained in search and rescue</w:t>
            </w:r>
          </w:p>
          <w:p w:rsidR="003D71A4" w:rsidRPr="0041302D" w:rsidRDefault="003D71A4" w:rsidP="002734AC">
            <w:pPr>
              <w:spacing w:line="276" w:lineRule="auto"/>
              <w:rPr>
                <w:rFonts w:ascii="Tahoma" w:hAnsi="Tahoma" w:cs="Tahoma"/>
                <w:bCs/>
                <w:i/>
                <w:color w:val="000000"/>
                <w:sz w:val="18"/>
                <w:szCs w:val="18"/>
              </w:rPr>
            </w:pPr>
            <w:r w:rsidRPr="0041302D">
              <w:rPr>
                <w:rFonts w:ascii="Tahoma" w:hAnsi="Tahoma" w:cs="Tahoma"/>
                <w:bCs/>
                <w:i/>
                <w:color w:val="000000"/>
                <w:sz w:val="18"/>
                <w:szCs w:val="18"/>
              </w:rPr>
              <w:t>Indicator:</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Number of national platform meetings held and knowledge products held</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Number of simulation exercises conducted</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Number of officers trained</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Number of contingency plans reviewed/developed</w:t>
            </w:r>
          </w:p>
          <w:p w:rsidR="003D71A4" w:rsidRPr="0041302D" w:rsidRDefault="003D71A4" w:rsidP="002734AC">
            <w:pPr>
              <w:spacing w:line="276" w:lineRule="auto"/>
              <w:rPr>
                <w:rFonts w:ascii="Tahoma" w:hAnsi="Tahoma" w:cs="Tahoma"/>
                <w:bCs/>
                <w:i/>
                <w:color w:val="000000"/>
                <w:sz w:val="18"/>
                <w:szCs w:val="18"/>
              </w:rPr>
            </w:pPr>
            <w:r w:rsidRPr="0041302D">
              <w:rPr>
                <w:rFonts w:ascii="Tahoma" w:hAnsi="Tahoma" w:cs="Tahoma"/>
                <w:bCs/>
                <w:i/>
                <w:color w:val="000000"/>
                <w:sz w:val="18"/>
                <w:szCs w:val="18"/>
              </w:rPr>
              <w:t>Target:</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National platform launch</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2 simulation exercises</w:t>
            </w:r>
          </w:p>
          <w:p w:rsidR="003D71A4" w:rsidRPr="0041302D" w:rsidRDefault="003D71A4" w:rsidP="002734AC">
            <w:pPr>
              <w:spacing w:line="276" w:lineRule="auto"/>
              <w:rPr>
                <w:rFonts w:ascii="Tahoma" w:hAnsi="Tahoma" w:cs="Tahoma"/>
                <w:bCs/>
                <w:color w:val="000000"/>
                <w:sz w:val="18"/>
                <w:szCs w:val="18"/>
              </w:rPr>
            </w:pPr>
            <w:r w:rsidRPr="0041302D">
              <w:rPr>
                <w:rFonts w:ascii="Tahoma" w:hAnsi="Tahoma" w:cs="Tahoma"/>
                <w:bCs/>
                <w:color w:val="000000"/>
                <w:sz w:val="18"/>
                <w:szCs w:val="18"/>
              </w:rPr>
              <w:t>1 national and 4 district contingency plans</w:t>
            </w:r>
          </w:p>
        </w:tc>
        <w:tc>
          <w:tcPr>
            <w:tcW w:w="4252" w:type="dxa"/>
          </w:tcPr>
          <w:p w:rsidR="003D71A4" w:rsidRPr="0041302D" w:rsidRDefault="006346E4" w:rsidP="002734AC">
            <w:pPr>
              <w:spacing w:line="276" w:lineRule="auto"/>
              <w:rPr>
                <w:rFonts w:ascii="Tahoma" w:hAnsi="Tahoma" w:cs="Tahoma"/>
                <w:color w:val="000000"/>
                <w:sz w:val="18"/>
                <w:szCs w:val="18"/>
              </w:rPr>
            </w:pPr>
            <w:r>
              <w:rPr>
                <w:rFonts w:ascii="Tahoma" w:hAnsi="Tahoma" w:cs="Tahoma"/>
                <w:color w:val="000000"/>
                <w:sz w:val="18"/>
                <w:szCs w:val="18"/>
              </w:rPr>
              <w:lastRenderedPageBreak/>
              <w:t>Support National Platform( Symposium)</w:t>
            </w:r>
          </w:p>
        </w:tc>
        <w:tc>
          <w:tcPr>
            <w:tcW w:w="2268" w:type="dxa"/>
          </w:tcPr>
          <w:p w:rsidR="003D71A4" w:rsidRPr="0041302D" w:rsidRDefault="003D71A4" w:rsidP="002734AC">
            <w:pPr>
              <w:spacing w:line="276" w:lineRule="auto"/>
              <w:rPr>
                <w:rFonts w:ascii="Tahoma" w:hAnsi="Tahoma" w:cs="Tahoma"/>
                <w:color w:val="000000"/>
                <w:sz w:val="18"/>
                <w:szCs w:val="18"/>
              </w:rPr>
            </w:pPr>
          </w:p>
        </w:tc>
        <w:tc>
          <w:tcPr>
            <w:tcW w:w="1843" w:type="dxa"/>
          </w:tcPr>
          <w:p w:rsidR="003D71A4" w:rsidRPr="0041302D" w:rsidRDefault="009A76DE" w:rsidP="002734AC">
            <w:pPr>
              <w:spacing w:line="276" w:lineRule="auto"/>
              <w:rPr>
                <w:rFonts w:ascii="Tahoma" w:hAnsi="Tahoma" w:cs="Tahoma"/>
                <w:color w:val="000000"/>
                <w:sz w:val="18"/>
                <w:szCs w:val="18"/>
              </w:rPr>
            </w:pPr>
            <w:r>
              <w:rPr>
                <w:rFonts w:ascii="Tahoma" w:hAnsi="Tahoma" w:cs="Tahoma"/>
                <w:color w:val="000000"/>
                <w:sz w:val="18"/>
                <w:szCs w:val="18"/>
              </w:rPr>
              <w:t>Platform meeting held. Joint symposium on DRM, Climate Change and Environment being planned</w:t>
            </w:r>
          </w:p>
        </w:tc>
        <w:tc>
          <w:tcPr>
            <w:tcW w:w="2569" w:type="dxa"/>
          </w:tcPr>
          <w:p w:rsidR="003D71A4" w:rsidRPr="0041302D" w:rsidRDefault="003D71A4" w:rsidP="002734AC">
            <w:pPr>
              <w:spacing w:line="276" w:lineRule="auto"/>
              <w:rPr>
                <w:rFonts w:ascii="Tahoma" w:hAnsi="Tahoma" w:cs="Tahoma"/>
                <w:color w:val="000000"/>
                <w:sz w:val="18"/>
                <w:szCs w:val="18"/>
              </w:rPr>
            </w:pPr>
          </w:p>
        </w:tc>
      </w:tr>
      <w:tr w:rsidR="007F360A" w:rsidRPr="0041302D" w:rsidTr="00050566">
        <w:trPr>
          <w:cantSplit/>
          <w:trHeight w:val="510"/>
        </w:trPr>
        <w:tc>
          <w:tcPr>
            <w:tcW w:w="3369" w:type="dxa"/>
            <w:vMerge/>
          </w:tcPr>
          <w:p w:rsidR="007F360A" w:rsidRPr="0041302D" w:rsidRDefault="007F360A" w:rsidP="002734AC">
            <w:pPr>
              <w:spacing w:line="276" w:lineRule="auto"/>
              <w:rPr>
                <w:rFonts w:ascii="Tahoma" w:hAnsi="Tahoma" w:cs="Tahoma"/>
                <w:b/>
                <w:bCs/>
                <w:color w:val="000000"/>
                <w:sz w:val="18"/>
                <w:szCs w:val="18"/>
              </w:rPr>
            </w:pPr>
          </w:p>
        </w:tc>
        <w:tc>
          <w:tcPr>
            <w:tcW w:w="4252" w:type="dxa"/>
          </w:tcPr>
          <w:p w:rsidR="007F360A" w:rsidRDefault="007F360A"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r>
              <w:rPr>
                <w:rFonts w:ascii="Tahoma" w:hAnsi="Tahoma" w:cs="Tahoma"/>
                <w:color w:val="000000"/>
                <w:sz w:val="18"/>
                <w:szCs w:val="18"/>
              </w:rPr>
              <w:t>Support simulation exercise at community, district and national level</w:t>
            </w:r>
          </w:p>
          <w:p w:rsidR="006346E4" w:rsidRDefault="006346E4"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r>
              <w:rPr>
                <w:rFonts w:ascii="Tahoma" w:hAnsi="Tahoma" w:cs="Tahoma"/>
                <w:color w:val="000000"/>
                <w:sz w:val="18"/>
                <w:szCs w:val="18"/>
              </w:rPr>
              <w:t>Participate in relevant DRR local and international meetings and conferences</w:t>
            </w:r>
          </w:p>
          <w:p w:rsidR="006346E4" w:rsidRDefault="006346E4"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p>
          <w:p w:rsidR="006346E4" w:rsidRDefault="006346E4" w:rsidP="002734AC">
            <w:pPr>
              <w:spacing w:line="276" w:lineRule="auto"/>
              <w:rPr>
                <w:rFonts w:ascii="Tahoma" w:hAnsi="Tahoma" w:cs="Tahoma"/>
                <w:color w:val="000000"/>
                <w:sz w:val="18"/>
                <w:szCs w:val="18"/>
              </w:rPr>
            </w:pPr>
          </w:p>
          <w:p w:rsidR="006346E4" w:rsidRPr="0041302D" w:rsidRDefault="006346E4" w:rsidP="002734AC">
            <w:pPr>
              <w:spacing w:line="276" w:lineRule="auto"/>
              <w:rPr>
                <w:rFonts w:ascii="Tahoma" w:hAnsi="Tahoma" w:cs="Tahoma"/>
                <w:color w:val="000000"/>
                <w:sz w:val="18"/>
                <w:szCs w:val="18"/>
              </w:rPr>
            </w:pPr>
          </w:p>
        </w:tc>
        <w:tc>
          <w:tcPr>
            <w:tcW w:w="2268" w:type="dxa"/>
          </w:tcPr>
          <w:p w:rsidR="007F360A" w:rsidRPr="0041302D" w:rsidRDefault="007F360A" w:rsidP="002734AC">
            <w:pPr>
              <w:spacing w:line="276" w:lineRule="auto"/>
              <w:rPr>
                <w:rFonts w:ascii="Tahoma" w:hAnsi="Tahoma" w:cs="Tahoma"/>
                <w:color w:val="000000"/>
                <w:sz w:val="18"/>
                <w:szCs w:val="18"/>
              </w:rPr>
            </w:pPr>
          </w:p>
        </w:tc>
        <w:tc>
          <w:tcPr>
            <w:tcW w:w="1843" w:type="dxa"/>
          </w:tcPr>
          <w:p w:rsidR="007F360A" w:rsidRDefault="000C0E24" w:rsidP="002734AC">
            <w:pPr>
              <w:spacing w:line="276" w:lineRule="auto"/>
              <w:rPr>
                <w:rFonts w:ascii="Tahoma" w:hAnsi="Tahoma" w:cs="Tahoma"/>
                <w:color w:val="000000"/>
                <w:sz w:val="18"/>
                <w:szCs w:val="18"/>
              </w:rPr>
            </w:pPr>
            <w:r>
              <w:rPr>
                <w:rFonts w:ascii="Tahoma" w:hAnsi="Tahoma" w:cs="Tahoma"/>
                <w:color w:val="000000"/>
                <w:sz w:val="18"/>
                <w:szCs w:val="18"/>
              </w:rPr>
              <w:t>Simulation exercise planned for 4</w:t>
            </w:r>
            <w:r w:rsidRPr="000C0E24">
              <w:rPr>
                <w:rFonts w:ascii="Tahoma" w:hAnsi="Tahoma" w:cs="Tahoma"/>
                <w:color w:val="000000"/>
                <w:sz w:val="18"/>
                <w:szCs w:val="18"/>
                <w:vertAlign w:val="superscript"/>
              </w:rPr>
              <w:t>th</w:t>
            </w:r>
            <w:r>
              <w:rPr>
                <w:rFonts w:ascii="Tahoma" w:hAnsi="Tahoma" w:cs="Tahoma"/>
                <w:color w:val="000000"/>
                <w:sz w:val="18"/>
                <w:szCs w:val="18"/>
              </w:rPr>
              <w:t xml:space="preserve"> quarter</w:t>
            </w:r>
          </w:p>
          <w:p w:rsidR="009A76DE" w:rsidRDefault="009A76DE" w:rsidP="002734AC">
            <w:pPr>
              <w:spacing w:line="276" w:lineRule="auto"/>
              <w:rPr>
                <w:rFonts w:ascii="Tahoma" w:hAnsi="Tahoma" w:cs="Tahoma"/>
                <w:color w:val="000000"/>
                <w:sz w:val="18"/>
                <w:szCs w:val="18"/>
              </w:rPr>
            </w:pPr>
          </w:p>
          <w:p w:rsidR="009A76DE" w:rsidRPr="0041302D" w:rsidRDefault="009A76DE" w:rsidP="002734AC">
            <w:pPr>
              <w:spacing w:line="276" w:lineRule="auto"/>
              <w:rPr>
                <w:rFonts w:ascii="Tahoma" w:hAnsi="Tahoma" w:cs="Tahoma"/>
                <w:color w:val="000000"/>
                <w:sz w:val="18"/>
                <w:szCs w:val="18"/>
              </w:rPr>
            </w:pPr>
            <w:r>
              <w:rPr>
                <w:rFonts w:ascii="Tahoma" w:hAnsi="Tahoma" w:cs="Tahoma"/>
                <w:color w:val="000000"/>
                <w:sz w:val="18"/>
                <w:szCs w:val="18"/>
              </w:rPr>
              <w:t>International and local meetings attended</w:t>
            </w:r>
          </w:p>
        </w:tc>
        <w:tc>
          <w:tcPr>
            <w:tcW w:w="2569" w:type="dxa"/>
          </w:tcPr>
          <w:p w:rsidR="007F360A" w:rsidRPr="0041302D" w:rsidRDefault="007F360A" w:rsidP="002734AC">
            <w:pPr>
              <w:spacing w:line="276" w:lineRule="auto"/>
              <w:rPr>
                <w:rFonts w:ascii="Tahoma" w:hAnsi="Tahoma" w:cs="Tahoma"/>
                <w:color w:val="000000"/>
                <w:sz w:val="18"/>
                <w:szCs w:val="18"/>
              </w:rPr>
            </w:pPr>
          </w:p>
        </w:tc>
      </w:tr>
      <w:tr w:rsidR="003D71A4" w:rsidRPr="0041302D" w:rsidTr="00050566">
        <w:trPr>
          <w:cantSplit/>
          <w:trHeight w:val="510"/>
        </w:trPr>
        <w:tc>
          <w:tcPr>
            <w:tcW w:w="3369" w:type="dxa"/>
            <w:vMerge/>
          </w:tcPr>
          <w:p w:rsidR="003D71A4" w:rsidRPr="0041302D" w:rsidRDefault="003D71A4" w:rsidP="002734AC">
            <w:pPr>
              <w:spacing w:line="276" w:lineRule="auto"/>
              <w:rPr>
                <w:rFonts w:ascii="Tahoma" w:hAnsi="Tahoma" w:cs="Tahoma"/>
                <w:b/>
                <w:bCs/>
                <w:color w:val="000000"/>
                <w:sz w:val="18"/>
                <w:szCs w:val="18"/>
              </w:rPr>
            </w:pPr>
          </w:p>
        </w:tc>
        <w:tc>
          <w:tcPr>
            <w:tcW w:w="4252" w:type="dxa"/>
          </w:tcPr>
          <w:p w:rsidR="003D71A4" w:rsidRDefault="006346E4" w:rsidP="002734AC">
            <w:pPr>
              <w:spacing w:line="276" w:lineRule="auto"/>
              <w:rPr>
                <w:rFonts w:ascii="Tahoma" w:hAnsi="Tahoma" w:cs="Tahoma"/>
                <w:color w:val="000000"/>
                <w:sz w:val="18"/>
                <w:szCs w:val="18"/>
              </w:rPr>
            </w:pPr>
            <w:r>
              <w:rPr>
                <w:rFonts w:ascii="Tahoma" w:hAnsi="Tahoma" w:cs="Tahoma"/>
                <w:color w:val="000000"/>
                <w:sz w:val="18"/>
                <w:szCs w:val="18"/>
              </w:rPr>
              <w:t>Support to sector working group</w:t>
            </w:r>
            <w:r w:rsidR="000C0E24">
              <w:rPr>
                <w:rFonts w:ascii="Tahoma" w:hAnsi="Tahoma" w:cs="Tahoma"/>
                <w:color w:val="000000"/>
                <w:sz w:val="18"/>
                <w:szCs w:val="18"/>
              </w:rPr>
              <w:t>(SWG)</w:t>
            </w:r>
          </w:p>
          <w:p w:rsidR="006346E4" w:rsidRDefault="006346E4" w:rsidP="002734AC">
            <w:pPr>
              <w:spacing w:line="276" w:lineRule="auto"/>
              <w:rPr>
                <w:rFonts w:ascii="Tahoma" w:hAnsi="Tahoma" w:cs="Tahoma"/>
                <w:color w:val="000000"/>
                <w:sz w:val="18"/>
                <w:szCs w:val="18"/>
              </w:rPr>
            </w:pPr>
          </w:p>
          <w:p w:rsidR="006346E4" w:rsidRPr="0041302D" w:rsidRDefault="006346E4" w:rsidP="002734AC">
            <w:pPr>
              <w:spacing w:line="276" w:lineRule="auto"/>
              <w:rPr>
                <w:rFonts w:ascii="Tahoma" w:hAnsi="Tahoma" w:cs="Tahoma"/>
                <w:color w:val="000000"/>
                <w:sz w:val="18"/>
                <w:szCs w:val="18"/>
              </w:rPr>
            </w:pPr>
            <w:r>
              <w:rPr>
                <w:rFonts w:ascii="Tahoma" w:hAnsi="Tahoma" w:cs="Tahoma"/>
                <w:color w:val="000000"/>
                <w:sz w:val="18"/>
                <w:szCs w:val="18"/>
              </w:rPr>
              <w:t>Support to Technical Committee</w:t>
            </w:r>
            <w:r w:rsidR="000C0E24">
              <w:rPr>
                <w:rFonts w:ascii="Tahoma" w:hAnsi="Tahoma" w:cs="Tahoma"/>
                <w:color w:val="000000"/>
                <w:sz w:val="18"/>
                <w:szCs w:val="18"/>
              </w:rPr>
              <w:t xml:space="preserve"> (TC)</w:t>
            </w:r>
          </w:p>
        </w:tc>
        <w:tc>
          <w:tcPr>
            <w:tcW w:w="2268" w:type="dxa"/>
          </w:tcPr>
          <w:p w:rsidR="003D71A4" w:rsidRPr="0041302D" w:rsidRDefault="003D71A4" w:rsidP="002734AC">
            <w:pPr>
              <w:spacing w:line="276" w:lineRule="auto"/>
              <w:rPr>
                <w:rFonts w:ascii="Tahoma" w:hAnsi="Tahoma" w:cs="Tahoma"/>
                <w:color w:val="000000"/>
                <w:sz w:val="18"/>
                <w:szCs w:val="18"/>
              </w:rPr>
            </w:pPr>
          </w:p>
        </w:tc>
        <w:tc>
          <w:tcPr>
            <w:tcW w:w="1843" w:type="dxa"/>
          </w:tcPr>
          <w:p w:rsidR="003D71A4" w:rsidRPr="0041302D" w:rsidRDefault="000C0E24" w:rsidP="002734AC">
            <w:pPr>
              <w:spacing w:line="276" w:lineRule="auto"/>
              <w:rPr>
                <w:rFonts w:ascii="Tahoma" w:hAnsi="Tahoma" w:cs="Tahoma"/>
                <w:color w:val="000000"/>
                <w:sz w:val="18"/>
                <w:szCs w:val="18"/>
              </w:rPr>
            </w:pPr>
            <w:r>
              <w:rPr>
                <w:rFonts w:ascii="Tahoma" w:hAnsi="Tahoma" w:cs="Tahoma"/>
                <w:color w:val="000000"/>
                <w:sz w:val="18"/>
                <w:szCs w:val="18"/>
              </w:rPr>
              <w:t>Not done in 2</w:t>
            </w:r>
            <w:r w:rsidRPr="000C0E24">
              <w:rPr>
                <w:rFonts w:ascii="Tahoma" w:hAnsi="Tahoma" w:cs="Tahoma"/>
                <w:color w:val="000000"/>
                <w:sz w:val="18"/>
                <w:szCs w:val="18"/>
                <w:vertAlign w:val="superscript"/>
              </w:rPr>
              <w:t>nd</w:t>
            </w:r>
            <w:r>
              <w:rPr>
                <w:rFonts w:ascii="Tahoma" w:hAnsi="Tahoma" w:cs="Tahoma"/>
                <w:color w:val="000000"/>
                <w:sz w:val="18"/>
                <w:szCs w:val="18"/>
              </w:rPr>
              <w:t xml:space="preserve"> quarter for both SWG and TC; planned for 3</w:t>
            </w:r>
            <w:r w:rsidRPr="000C0E24">
              <w:rPr>
                <w:rFonts w:ascii="Tahoma" w:hAnsi="Tahoma" w:cs="Tahoma"/>
                <w:color w:val="000000"/>
                <w:sz w:val="18"/>
                <w:szCs w:val="18"/>
                <w:vertAlign w:val="superscript"/>
              </w:rPr>
              <w:t>rd</w:t>
            </w:r>
            <w:r>
              <w:rPr>
                <w:rFonts w:ascii="Tahoma" w:hAnsi="Tahoma" w:cs="Tahoma"/>
                <w:color w:val="000000"/>
                <w:sz w:val="18"/>
                <w:szCs w:val="18"/>
              </w:rPr>
              <w:t xml:space="preserve"> and 4</w:t>
            </w:r>
            <w:r w:rsidRPr="000C0E24">
              <w:rPr>
                <w:rFonts w:ascii="Tahoma" w:hAnsi="Tahoma" w:cs="Tahoma"/>
                <w:color w:val="000000"/>
                <w:sz w:val="18"/>
                <w:szCs w:val="18"/>
                <w:vertAlign w:val="superscript"/>
              </w:rPr>
              <w:t>th</w:t>
            </w:r>
            <w:r>
              <w:rPr>
                <w:rFonts w:ascii="Tahoma" w:hAnsi="Tahoma" w:cs="Tahoma"/>
                <w:color w:val="000000"/>
                <w:sz w:val="18"/>
                <w:szCs w:val="18"/>
              </w:rPr>
              <w:t xml:space="preserve"> quarter</w:t>
            </w:r>
          </w:p>
        </w:tc>
        <w:tc>
          <w:tcPr>
            <w:tcW w:w="2569" w:type="dxa"/>
          </w:tcPr>
          <w:p w:rsidR="003D71A4" w:rsidRPr="0041302D" w:rsidRDefault="003D71A4" w:rsidP="002734AC">
            <w:pPr>
              <w:spacing w:line="276" w:lineRule="auto"/>
              <w:rPr>
                <w:rFonts w:ascii="Tahoma" w:hAnsi="Tahoma" w:cs="Tahoma"/>
                <w:color w:val="000000"/>
                <w:sz w:val="18"/>
                <w:szCs w:val="18"/>
              </w:rPr>
            </w:pPr>
          </w:p>
        </w:tc>
      </w:tr>
    </w:tbl>
    <w:p w:rsidR="00DF0AA1" w:rsidRPr="0041302D" w:rsidRDefault="00DF0AA1" w:rsidP="002734AC">
      <w:pPr>
        <w:spacing w:line="276" w:lineRule="auto"/>
        <w:rPr>
          <w:rFonts w:ascii="Tahoma" w:hAnsi="Tahoma" w:cs="Tahoma"/>
          <w:color w:val="000000"/>
          <w:sz w:val="18"/>
          <w:szCs w:val="18"/>
        </w:rPr>
      </w:pPr>
    </w:p>
    <w:p w:rsidR="00E46B2F" w:rsidRPr="0041302D" w:rsidRDefault="00E46B2F" w:rsidP="002734AC">
      <w:pPr>
        <w:spacing w:line="276" w:lineRule="auto"/>
        <w:rPr>
          <w:rFonts w:ascii="Tahoma" w:hAnsi="Tahoma" w:cs="Tahoma"/>
          <w:color w:val="000000"/>
        </w:rPr>
      </w:pPr>
    </w:p>
    <w:sectPr w:rsidR="00E46B2F" w:rsidRPr="0041302D" w:rsidSect="00050566">
      <w:pgSz w:w="15840" w:h="12240" w:orient="landscape" w:code="1"/>
      <w:pgMar w:top="432"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B6" w:rsidRDefault="004673B6" w:rsidP="0090239A">
      <w:r>
        <w:separator/>
      </w:r>
    </w:p>
  </w:endnote>
  <w:endnote w:type="continuationSeparator" w:id="0">
    <w:p w:rsidR="004673B6" w:rsidRDefault="004673B6" w:rsidP="00902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51" w:rsidRDefault="00807130" w:rsidP="00C853FD">
    <w:pPr>
      <w:pStyle w:val="Footer"/>
      <w:framePr w:wrap="around" w:vAnchor="text" w:hAnchor="margin" w:xAlign="right" w:y="1"/>
      <w:rPr>
        <w:rStyle w:val="PageNumber"/>
      </w:rPr>
    </w:pPr>
    <w:r>
      <w:rPr>
        <w:rStyle w:val="PageNumber"/>
      </w:rPr>
      <w:fldChar w:fldCharType="begin"/>
    </w:r>
    <w:r w:rsidR="00315151">
      <w:rPr>
        <w:rStyle w:val="PageNumber"/>
      </w:rPr>
      <w:instrText xml:space="preserve">PAGE  </w:instrText>
    </w:r>
    <w:r>
      <w:rPr>
        <w:rStyle w:val="PageNumber"/>
      </w:rPr>
      <w:fldChar w:fldCharType="end"/>
    </w:r>
  </w:p>
  <w:p w:rsidR="00315151" w:rsidRDefault="00315151" w:rsidP="00C85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51" w:rsidRDefault="00807130" w:rsidP="00C853FD">
    <w:pPr>
      <w:pStyle w:val="Footer"/>
      <w:framePr w:wrap="around" w:vAnchor="text" w:hAnchor="margin" w:xAlign="right" w:y="1"/>
      <w:rPr>
        <w:rStyle w:val="PageNumber"/>
      </w:rPr>
    </w:pPr>
    <w:r>
      <w:rPr>
        <w:rStyle w:val="PageNumber"/>
      </w:rPr>
      <w:fldChar w:fldCharType="begin"/>
    </w:r>
    <w:r w:rsidR="00315151">
      <w:rPr>
        <w:rStyle w:val="PageNumber"/>
      </w:rPr>
      <w:instrText xml:space="preserve">PAGE  </w:instrText>
    </w:r>
    <w:r>
      <w:rPr>
        <w:rStyle w:val="PageNumber"/>
      </w:rPr>
      <w:fldChar w:fldCharType="separate"/>
    </w:r>
    <w:r w:rsidR="003F1AEA">
      <w:rPr>
        <w:rStyle w:val="PageNumber"/>
        <w:noProof/>
      </w:rPr>
      <w:t>12</w:t>
    </w:r>
    <w:r>
      <w:rPr>
        <w:rStyle w:val="PageNumber"/>
      </w:rPr>
      <w:fldChar w:fldCharType="end"/>
    </w:r>
  </w:p>
  <w:p w:rsidR="00315151" w:rsidRDefault="00315151" w:rsidP="00C853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B6" w:rsidRDefault="004673B6" w:rsidP="0090239A">
      <w:r>
        <w:separator/>
      </w:r>
    </w:p>
  </w:footnote>
  <w:footnote w:type="continuationSeparator" w:id="0">
    <w:p w:rsidR="004673B6" w:rsidRDefault="004673B6" w:rsidP="00902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17D"/>
    <w:multiLevelType w:val="hybridMultilevel"/>
    <w:tmpl w:val="A524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C5E8E"/>
    <w:multiLevelType w:val="hybridMultilevel"/>
    <w:tmpl w:val="7576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60F6B"/>
    <w:multiLevelType w:val="hybridMultilevel"/>
    <w:tmpl w:val="5E926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D33F7B"/>
    <w:multiLevelType w:val="hybridMultilevel"/>
    <w:tmpl w:val="AA3E84A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6E55FB"/>
    <w:multiLevelType w:val="hybridMultilevel"/>
    <w:tmpl w:val="8BDE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A76BA4"/>
    <w:multiLevelType w:val="hybridMultilevel"/>
    <w:tmpl w:val="79EE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EC3945"/>
    <w:multiLevelType w:val="hybridMultilevel"/>
    <w:tmpl w:val="7B7E2432"/>
    <w:lvl w:ilvl="0" w:tplc="DEFC0418">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D4A4C"/>
    <w:multiLevelType w:val="hybridMultilevel"/>
    <w:tmpl w:val="155A8B70"/>
    <w:lvl w:ilvl="0" w:tplc="B10C8C62">
      <w:numFmt w:val="decimal"/>
      <w:lvlText w:val="2.%1."/>
      <w:lvlJc w:val="left"/>
      <w:pPr>
        <w:ind w:left="360" w:hanging="360"/>
      </w:pPr>
      <w:rPr>
        <w:rFonts w:hint="default"/>
      </w:rPr>
    </w:lvl>
    <w:lvl w:ilvl="1" w:tplc="DF322AF2">
      <w:start w:val="1"/>
      <w:numFmt w:val="lowerLetter"/>
      <w:lvlText w:val="%2."/>
      <w:lvlJc w:val="left"/>
      <w:pPr>
        <w:ind w:left="72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13D092C"/>
    <w:multiLevelType w:val="hybridMultilevel"/>
    <w:tmpl w:val="2BC0C0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43263"/>
    <w:multiLevelType w:val="hybridMultilevel"/>
    <w:tmpl w:val="8970F7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866519"/>
    <w:multiLevelType w:val="hybridMultilevel"/>
    <w:tmpl w:val="807C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038BB"/>
    <w:multiLevelType w:val="hybridMultilevel"/>
    <w:tmpl w:val="8834B1F6"/>
    <w:lvl w:ilvl="0" w:tplc="08090015">
      <w:start w:val="1"/>
      <w:numFmt w:val="upp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8359F"/>
    <w:multiLevelType w:val="hybridMultilevel"/>
    <w:tmpl w:val="8F58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8C7135"/>
    <w:multiLevelType w:val="hybridMultilevel"/>
    <w:tmpl w:val="B6F2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2934AC"/>
    <w:multiLevelType w:val="hybridMultilevel"/>
    <w:tmpl w:val="C10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5445"/>
    <w:multiLevelType w:val="hybridMultilevel"/>
    <w:tmpl w:val="2E7E1B64"/>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00620"/>
    <w:multiLevelType w:val="hybridMultilevel"/>
    <w:tmpl w:val="6C2C375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994E71"/>
    <w:multiLevelType w:val="hybridMultilevel"/>
    <w:tmpl w:val="2B1C5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42815"/>
    <w:multiLevelType w:val="hybridMultilevel"/>
    <w:tmpl w:val="DE7E3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712E4"/>
    <w:multiLevelType w:val="hybridMultilevel"/>
    <w:tmpl w:val="B3E848D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840123"/>
    <w:multiLevelType w:val="hybridMultilevel"/>
    <w:tmpl w:val="7B62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9D061F"/>
    <w:multiLevelType w:val="hybridMultilevel"/>
    <w:tmpl w:val="1FBE4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496BC8"/>
    <w:multiLevelType w:val="hybridMultilevel"/>
    <w:tmpl w:val="369ECE82"/>
    <w:lvl w:ilvl="0" w:tplc="316C6C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52DB2"/>
    <w:multiLevelType w:val="hybridMultilevel"/>
    <w:tmpl w:val="7532636C"/>
    <w:lvl w:ilvl="0" w:tplc="316C6C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8E601A"/>
    <w:multiLevelType w:val="hybridMultilevel"/>
    <w:tmpl w:val="3B22D476"/>
    <w:lvl w:ilvl="0" w:tplc="04090003">
      <w:start w:val="1"/>
      <w:numFmt w:val="bullet"/>
      <w:lvlText w:val="o"/>
      <w:lvlJc w:val="left"/>
      <w:pPr>
        <w:ind w:left="765" w:hanging="360"/>
      </w:pPr>
      <w:rPr>
        <w:rFonts w:ascii="Courier New" w:hAnsi="Courier New" w:cs="Courier New"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6549758F"/>
    <w:multiLevelType w:val="hybridMultilevel"/>
    <w:tmpl w:val="4360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4B4233"/>
    <w:multiLevelType w:val="hybridMultilevel"/>
    <w:tmpl w:val="CE342472"/>
    <w:lvl w:ilvl="0" w:tplc="E42035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465DA1"/>
    <w:multiLevelType w:val="hybridMultilevel"/>
    <w:tmpl w:val="32DEDB9C"/>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0FB28D8"/>
    <w:multiLevelType w:val="hybridMultilevel"/>
    <w:tmpl w:val="482293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90302F"/>
    <w:multiLevelType w:val="hybridMultilevel"/>
    <w:tmpl w:val="306C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93227B"/>
    <w:multiLevelType w:val="hybridMultilevel"/>
    <w:tmpl w:val="B8FE8F96"/>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2452A"/>
    <w:multiLevelType w:val="hybridMultilevel"/>
    <w:tmpl w:val="191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C4CBD"/>
    <w:multiLevelType w:val="hybridMultilevel"/>
    <w:tmpl w:val="86562DC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nsid w:val="756448DA"/>
    <w:multiLevelType w:val="hybridMultilevel"/>
    <w:tmpl w:val="0CC063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155099"/>
    <w:multiLevelType w:val="hybridMultilevel"/>
    <w:tmpl w:val="6BA4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7E"/>
    <w:multiLevelType w:val="hybridMultilevel"/>
    <w:tmpl w:val="7352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FE3378"/>
    <w:multiLevelType w:val="hybridMultilevel"/>
    <w:tmpl w:val="6FDC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D135E0"/>
    <w:multiLevelType w:val="hybridMultilevel"/>
    <w:tmpl w:val="14EE313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8"/>
  </w:num>
  <w:num w:numId="4">
    <w:abstractNumId w:val="20"/>
  </w:num>
  <w:num w:numId="5">
    <w:abstractNumId w:val="17"/>
  </w:num>
  <w:num w:numId="6">
    <w:abstractNumId w:val="4"/>
  </w:num>
  <w:num w:numId="7">
    <w:abstractNumId w:val="30"/>
  </w:num>
  <w:num w:numId="8">
    <w:abstractNumId w:val="24"/>
  </w:num>
  <w:num w:numId="9">
    <w:abstractNumId w:val="23"/>
  </w:num>
  <w:num w:numId="10">
    <w:abstractNumId w:val="19"/>
  </w:num>
  <w:num w:numId="11">
    <w:abstractNumId w:val="39"/>
  </w:num>
  <w:num w:numId="12">
    <w:abstractNumId w:val="25"/>
  </w:num>
  <w:num w:numId="13">
    <w:abstractNumId w:val="34"/>
  </w:num>
  <w:num w:numId="14">
    <w:abstractNumId w:val="10"/>
  </w:num>
  <w:num w:numId="15">
    <w:abstractNumId w:val="3"/>
  </w:num>
  <w:num w:numId="16">
    <w:abstractNumId w:val="16"/>
  </w:num>
  <w:num w:numId="17">
    <w:abstractNumId w:val="33"/>
  </w:num>
  <w:num w:numId="18">
    <w:abstractNumId w:val="32"/>
  </w:num>
  <w:num w:numId="19">
    <w:abstractNumId w:val="27"/>
  </w:num>
  <w:num w:numId="20">
    <w:abstractNumId w:val="7"/>
  </w:num>
  <w:num w:numId="21">
    <w:abstractNumId w:val="36"/>
  </w:num>
  <w:num w:numId="22">
    <w:abstractNumId w:val="15"/>
  </w:num>
  <w:num w:numId="23">
    <w:abstractNumId w:val="8"/>
  </w:num>
  <w:num w:numId="24">
    <w:abstractNumId w:val="35"/>
  </w:num>
  <w:num w:numId="25">
    <w:abstractNumId w:val="12"/>
  </w:num>
  <w:num w:numId="26">
    <w:abstractNumId w:val="29"/>
  </w:num>
  <w:num w:numId="27">
    <w:abstractNumId w:val="37"/>
  </w:num>
  <w:num w:numId="28">
    <w:abstractNumId w:val="31"/>
  </w:num>
  <w:num w:numId="29">
    <w:abstractNumId w:val="1"/>
  </w:num>
  <w:num w:numId="30">
    <w:abstractNumId w:val="26"/>
  </w:num>
  <w:num w:numId="31">
    <w:abstractNumId w:val="2"/>
  </w:num>
  <w:num w:numId="32">
    <w:abstractNumId w:val="0"/>
  </w:num>
  <w:num w:numId="33">
    <w:abstractNumId w:val="22"/>
  </w:num>
  <w:num w:numId="34">
    <w:abstractNumId w:val="38"/>
  </w:num>
  <w:num w:numId="35">
    <w:abstractNumId w:val="21"/>
  </w:num>
  <w:num w:numId="36">
    <w:abstractNumId w:val="6"/>
  </w:num>
  <w:num w:numId="37">
    <w:abstractNumId w:val="5"/>
  </w:num>
  <w:num w:numId="38">
    <w:abstractNumId w:val="13"/>
  </w:num>
  <w:num w:numId="39">
    <w:abstractNumId w:val="18"/>
  </w:num>
  <w:num w:numId="40">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64CC"/>
    <w:rsid w:val="00015696"/>
    <w:rsid w:val="00016412"/>
    <w:rsid w:val="000171C7"/>
    <w:rsid w:val="000204F4"/>
    <w:rsid w:val="00037D21"/>
    <w:rsid w:val="00046114"/>
    <w:rsid w:val="00050566"/>
    <w:rsid w:val="00061F9B"/>
    <w:rsid w:val="00083113"/>
    <w:rsid w:val="00094B4E"/>
    <w:rsid w:val="000A1198"/>
    <w:rsid w:val="000A2701"/>
    <w:rsid w:val="000A4FEB"/>
    <w:rsid w:val="000B0B1A"/>
    <w:rsid w:val="000C0E24"/>
    <w:rsid w:val="000C26C1"/>
    <w:rsid w:val="000C2F04"/>
    <w:rsid w:val="000C546C"/>
    <w:rsid w:val="000C7BA1"/>
    <w:rsid w:val="000D0686"/>
    <w:rsid w:val="000D4EFE"/>
    <w:rsid w:val="000D5CFA"/>
    <w:rsid w:val="000F158A"/>
    <w:rsid w:val="0010030D"/>
    <w:rsid w:val="001007ED"/>
    <w:rsid w:val="00107332"/>
    <w:rsid w:val="00110308"/>
    <w:rsid w:val="001229EA"/>
    <w:rsid w:val="001230BA"/>
    <w:rsid w:val="001236D8"/>
    <w:rsid w:val="001250F7"/>
    <w:rsid w:val="00127757"/>
    <w:rsid w:val="0014697A"/>
    <w:rsid w:val="00152ED3"/>
    <w:rsid w:val="00154085"/>
    <w:rsid w:val="00161E04"/>
    <w:rsid w:val="00167089"/>
    <w:rsid w:val="001707E3"/>
    <w:rsid w:val="00173E0F"/>
    <w:rsid w:val="00173FC1"/>
    <w:rsid w:val="001752D0"/>
    <w:rsid w:val="00181729"/>
    <w:rsid w:val="001922A0"/>
    <w:rsid w:val="001A2007"/>
    <w:rsid w:val="001A3E29"/>
    <w:rsid w:val="001B5823"/>
    <w:rsid w:val="001B5D93"/>
    <w:rsid w:val="001C3B30"/>
    <w:rsid w:val="001C51E0"/>
    <w:rsid w:val="001D05A0"/>
    <w:rsid w:val="00203E0F"/>
    <w:rsid w:val="0021035F"/>
    <w:rsid w:val="00213504"/>
    <w:rsid w:val="00216474"/>
    <w:rsid w:val="00216BB6"/>
    <w:rsid w:val="00254CF8"/>
    <w:rsid w:val="00255435"/>
    <w:rsid w:val="002555A7"/>
    <w:rsid w:val="0025700D"/>
    <w:rsid w:val="0025767C"/>
    <w:rsid w:val="00260858"/>
    <w:rsid w:val="00260CDB"/>
    <w:rsid w:val="00262801"/>
    <w:rsid w:val="002734AC"/>
    <w:rsid w:val="00281A3E"/>
    <w:rsid w:val="002825DB"/>
    <w:rsid w:val="00283F32"/>
    <w:rsid w:val="00284337"/>
    <w:rsid w:val="002875B9"/>
    <w:rsid w:val="00287A98"/>
    <w:rsid w:val="002A6A74"/>
    <w:rsid w:val="002B1180"/>
    <w:rsid w:val="002C493E"/>
    <w:rsid w:val="002D07AD"/>
    <w:rsid w:val="002D1442"/>
    <w:rsid w:val="002D3E0C"/>
    <w:rsid w:val="002E4B2A"/>
    <w:rsid w:val="002F2852"/>
    <w:rsid w:val="002F4C0D"/>
    <w:rsid w:val="00314AFC"/>
    <w:rsid w:val="00315151"/>
    <w:rsid w:val="003157A5"/>
    <w:rsid w:val="0031776C"/>
    <w:rsid w:val="0032131F"/>
    <w:rsid w:val="0034211F"/>
    <w:rsid w:val="003465CA"/>
    <w:rsid w:val="00356753"/>
    <w:rsid w:val="00373B14"/>
    <w:rsid w:val="00395F43"/>
    <w:rsid w:val="0039734D"/>
    <w:rsid w:val="003A0DBD"/>
    <w:rsid w:val="003A4366"/>
    <w:rsid w:val="003A4FD5"/>
    <w:rsid w:val="003B086A"/>
    <w:rsid w:val="003D564A"/>
    <w:rsid w:val="003D648A"/>
    <w:rsid w:val="003D71A4"/>
    <w:rsid w:val="003E68D5"/>
    <w:rsid w:val="003F1AEA"/>
    <w:rsid w:val="003F423C"/>
    <w:rsid w:val="003F5504"/>
    <w:rsid w:val="003F5669"/>
    <w:rsid w:val="00406E3C"/>
    <w:rsid w:val="00412987"/>
    <w:rsid w:val="0041302D"/>
    <w:rsid w:val="004258F9"/>
    <w:rsid w:val="00427E20"/>
    <w:rsid w:val="00434AD3"/>
    <w:rsid w:val="004357BA"/>
    <w:rsid w:val="00435D2E"/>
    <w:rsid w:val="004378AF"/>
    <w:rsid w:val="00441C9C"/>
    <w:rsid w:val="004436F2"/>
    <w:rsid w:val="00444CE2"/>
    <w:rsid w:val="00463616"/>
    <w:rsid w:val="004673B6"/>
    <w:rsid w:val="004719D7"/>
    <w:rsid w:val="004845B8"/>
    <w:rsid w:val="0048704B"/>
    <w:rsid w:val="004B38B2"/>
    <w:rsid w:val="004B6421"/>
    <w:rsid w:val="004C2B17"/>
    <w:rsid w:val="004D520D"/>
    <w:rsid w:val="004E5A1E"/>
    <w:rsid w:val="004F029F"/>
    <w:rsid w:val="004F37AE"/>
    <w:rsid w:val="004F3C1D"/>
    <w:rsid w:val="00510597"/>
    <w:rsid w:val="005118D8"/>
    <w:rsid w:val="005164CC"/>
    <w:rsid w:val="00517745"/>
    <w:rsid w:val="0052436C"/>
    <w:rsid w:val="00532391"/>
    <w:rsid w:val="00545AD0"/>
    <w:rsid w:val="00546737"/>
    <w:rsid w:val="0055362F"/>
    <w:rsid w:val="005661B6"/>
    <w:rsid w:val="005669C2"/>
    <w:rsid w:val="0057400B"/>
    <w:rsid w:val="00582DE2"/>
    <w:rsid w:val="005933A0"/>
    <w:rsid w:val="005A4004"/>
    <w:rsid w:val="005B54B8"/>
    <w:rsid w:val="005C078A"/>
    <w:rsid w:val="005C07D9"/>
    <w:rsid w:val="005E2716"/>
    <w:rsid w:val="005F07D4"/>
    <w:rsid w:val="005F1C67"/>
    <w:rsid w:val="00602BBF"/>
    <w:rsid w:val="006346E4"/>
    <w:rsid w:val="0064331F"/>
    <w:rsid w:val="006441E5"/>
    <w:rsid w:val="00644965"/>
    <w:rsid w:val="0064500D"/>
    <w:rsid w:val="00652348"/>
    <w:rsid w:val="00652FD5"/>
    <w:rsid w:val="006642AD"/>
    <w:rsid w:val="0067039B"/>
    <w:rsid w:val="00670509"/>
    <w:rsid w:val="0068428D"/>
    <w:rsid w:val="00685E6D"/>
    <w:rsid w:val="0069208B"/>
    <w:rsid w:val="00692FC4"/>
    <w:rsid w:val="0069596B"/>
    <w:rsid w:val="006A5BD5"/>
    <w:rsid w:val="006C0F36"/>
    <w:rsid w:val="006C1CE5"/>
    <w:rsid w:val="006C22C5"/>
    <w:rsid w:val="006C6988"/>
    <w:rsid w:val="006D6795"/>
    <w:rsid w:val="006E538D"/>
    <w:rsid w:val="006F32EC"/>
    <w:rsid w:val="006F3CB4"/>
    <w:rsid w:val="006F6AEC"/>
    <w:rsid w:val="00710344"/>
    <w:rsid w:val="00710B63"/>
    <w:rsid w:val="007166BB"/>
    <w:rsid w:val="00735E08"/>
    <w:rsid w:val="00750C32"/>
    <w:rsid w:val="00756591"/>
    <w:rsid w:val="007614C9"/>
    <w:rsid w:val="00762C04"/>
    <w:rsid w:val="007708C5"/>
    <w:rsid w:val="00770CAB"/>
    <w:rsid w:val="00771505"/>
    <w:rsid w:val="00771C83"/>
    <w:rsid w:val="00773A06"/>
    <w:rsid w:val="00793CFC"/>
    <w:rsid w:val="0079478C"/>
    <w:rsid w:val="007958E6"/>
    <w:rsid w:val="007A1111"/>
    <w:rsid w:val="007A2EEF"/>
    <w:rsid w:val="007A76D8"/>
    <w:rsid w:val="007B30DE"/>
    <w:rsid w:val="007D24C7"/>
    <w:rsid w:val="007D32B9"/>
    <w:rsid w:val="007E35A8"/>
    <w:rsid w:val="007E3A5E"/>
    <w:rsid w:val="007E659A"/>
    <w:rsid w:val="007F15BC"/>
    <w:rsid w:val="007F360A"/>
    <w:rsid w:val="00804880"/>
    <w:rsid w:val="00807130"/>
    <w:rsid w:val="00827A45"/>
    <w:rsid w:val="00830910"/>
    <w:rsid w:val="00835B9C"/>
    <w:rsid w:val="0085283F"/>
    <w:rsid w:val="00864AAA"/>
    <w:rsid w:val="00865AD1"/>
    <w:rsid w:val="00870D97"/>
    <w:rsid w:val="00871AC7"/>
    <w:rsid w:val="0087337D"/>
    <w:rsid w:val="008830DD"/>
    <w:rsid w:val="00886909"/>
    <w:rsid w:val="008931AA"/>
    <w:rsid w:val="008B341D"/>
    <w:rsid w:val="008C3824"/>
    <w:rsid w:val="008C7005"/>
    <w:rsid w:val="008D1EF5"/>
    <w:rsid w:val="008D52C4"/>
    <w:rsid w:val="008E2F8C"/>
    <w:rsid w:val="008E405D"/>
    <w:rsid w:val="008F3498"/>
    <w:rsid w:val="0090239A"/>
    <w:rsid w:val="009076BF"/>
    <w:rsid w:val="00907D48"/>
    <w:rsid w:val="0091098D"/>
    <w:rsid w:val="00916500"/>
    <w:rsid w:val="00926309"/>
    <w:rsid w:val="00944051"/>
    <w:rsid w:val="009446BE"/>
    <w:rsid w:val="00960FA3"/>
    <w:rsid w:val="00972A75"/>
    <w:rsid w:val="0097634A"/>
    <w:rsid w:val="00995379"/>
    <w:rsid w:val="009A276D"/>
    <w:rsid w:val="009A76DE"/>
    <w:rsid w:val="009B41FE"/>
    <w:rsid w:val="009C28E8"/>
    <w:rsid w:val="009C2FE5"/>
    <w:rsid w:val="009C69AB"/>
    <w:rsid w:val="009C6EDB"/>
    <w:rsid w:val="009D0993"/>
    <w:rsid w:val="009D0F18"/>
    <w:rsid w:val="009E703D"/>
    <w:rsid w:val="009F2E58"/>
    <w:rsid w:val="009F7A7D"/>
    <w:rsid w:val="00A00A23"/>
    <w:rsid w:val="00A057D1"/>
    <w:rsid w:val="00A10147"/>
    <w:rsid w:val="00A10D2A"/>
    <w:rsid w:val="00A12D95"/>
    <w:rsid w:val="00A315A5"/>
    <w:rsid w:val="00A31E7A"/>
    <w:rsid w:val="00A341CC"/>
    <w:rsid w:val="00A559DB"/>
    <w:rsid w:val="00A7538A"/>
    <w:rsid w:val="00A8444E"/>
    <w:rsid w:val="00A87035"/>
    <w:rsid w:val="00A93646"/>
    <w:rsid w:val="00AA0617"/>
    <w:rsid w:val="00AB140E"/>
    <w:rsid w:val="00AB65FF"/>
    <w:rsid w:val="00AD6482"/>
    <w:rsid w:val="00AE5623"/>
    <w:rsid w:val="00B01AD9"/>
    <w:rsid w:val="00B0562F"/>
    <w:rsid w:val="00B05E61"/>
    <w:rsid w:val="00B06091"/>
    <w:rsid w:val="00B11DC2"/>
    <w:rsid w:val="00B16F70"/>
    <w:rsid w:val="00B209DC"/>
    <w:rsid w:val="00B41692"/>
    <w:rsid w:val="00B51DF8"/>
    <w:rsid w:val="00B54151"/>
    <w:rsid w:val="00B61078"/>
    <w:rsid w:val="00B62CDE"/>
    <w:rsid w:val="00B74334"/>
    <w:rsid w:val="00BA1B54"/>
    <w:rsid w:val="00BA47EF"/>
    <w:rsid w:val="00BA766E"/>
    <w:rsid w:val="00BC25D7"/>
    <w:rsid w:val="00BD4E34"/>
    <w:rsid w:val="00C05484"/>
    <w:rsid w:val="00C06B00"/>
    <w:rsid w:val="00C156A9"/>
    <w:rsid w:val="00C25665"/>
    <w:rsid w:val="00C4327C"/>
    <w:rsid w:val="00C46BFE"/>
    <w:rsid w:val="00C47F80"/>
    <w:rsid w:val="00C53449"/>
    <w:rsid w:val="00C675BE"/>
    <w:rsid w:val="00C70A71"/>
    <w:rsid w:val="00C74980"/>
    <w:rsid w:val="00C804EA"/>
    <w:rsid w:val="00C82D8C"/>
    <w:rsid w:val="00C853FD"/>
    <w:rsid w:val="00C8763E"/>
    <w:rsid w:val="00CA23EF"/>
    <w:rsid w:val="00CA506F"/>
    <w:rsid w:val="00CB0A25"/>
    <w:rsid w:val="00CC34E7"/>
    <w:rsid w:val="00CD0E39"/>
    <w:rsid w:val="00CD5571"/>
    <w:rsid w:val="00CE6238"/>
    <w:rsid w:val="00D017D2"/>
    <w:rsid w:val="00D06F98"/>
    <w:rsid w:val="00D2103E"/>
    <w:rsid w:val="00D3090A"/>
    <w:rsid w:val="00D31BE1"/>
    <w:rsid w:val="00D32B71"/>
    <w:rsid w:val="00D33385"/>
    <w:rsid w:val="00D357F8"/>
    <w:rsid w:val="00D35834"/>
    <w:rsid w:val="00D42AF9"/>
    <w:rsid w:val="00D5125D"/>
    <w:rsid w:val="00D52513"/>
    <w:rsid w:val="00D53B3D"/>
    <w:rsid w:val="00D63633"/>
    <w:rsid w:val="00D7531D"/>
    <w:rsid w:val="00D9730F"/>
    <w:rsid w:val="00DA1C24"/>
    <w:rsid w:val="00DB3C20"/>
    <w:rsid w:val="00DC0D5D"/>
    <w:rsid w:val="00DF0AA1"/>
    <w:rsid w:val="00E04AF5"/>
    <w:rsid w:val="00E12B69"/>
    <w:rsid w:val="00E178DD"/>
    <w:rsid w:val="00E26601"/>
    <w:rsid w:val="00E2697D"/>
    <w:rsid w:val="00E33BF2"/>
    <w:rsid w:val="00E41782"/>
    <w:rsid w:val="00E46B2F"/>
    <w:rsid w:val="00E6386D"/>
    <w:rsid w:val="00E6738A"/>
    <w:rsid w:val="00E6760C"/>
    <w:rsid w:val="00E75500"/>
    <w:rsid w:val="00E76788"/>
    <w:rsid w:val="00E77245"/>
    <w:rsid w:val="00E82CC2"/>
    <w:rsid w:val="00E90AB5"/>
    <w:rsid w:val="00EA0479"/>
    <w:rsid w:val="00EA1A80"/>
    <w:rsid w:val="00EA3C9B"/>
    <w:rsid w:val="00EB0242"/>
    <w:rsid w:val="00EB2729"/>
    <w:rsid w:val="00EB5C74"/>
    <w:rsid w:val="00EB6D25"/>
    <w:rsid w:val="00EC057C"/>
    <w:rsid w:val="00EC25EA"/>
    <w:rsid w:val="00EC2F83"/>
    <w:rsid w:val="00EC72CF"/>
    <w:rsid w:val="00ED182C"/>
    <w:rsid w:val="00ED6981"/>
    <w:rsid w:val="00EE67A7"/>
    <w:rsid w:val="00EF1A3F"/>
    <w:rsid w:val="00EF714D"/>
    <w:rsid w:val="00F057DE"/>
    <w:rsid w:val="00F110C9"/>
    <w:rsid w:val="00F20675"/>
    <w:rsid w:val="00F26B3A"/>
    <w:rsid w:val="00F26C6D"/>
    <w:rsid w:val="00F30161"/>
    <w:rsid w:val="00F307BA"/>
    <w:rsid w:val="00F54953"/>
    <w:rsid w:val="00F61349"/>
    <w:rsid w:val="00F63E4B"/>
    <w:rsid w:val="00F84B99"/>
    <w:rsid w:val="00F85C0C"/>
    <w:rsid w:val="00F870A7"/>
    <w:rsid w:val="00F927A5"/>
    <w:rsid w:val="00F97337"/>
    <w:rsid w:val="00FA63F0"/>
    <w:rsid w:val="00FB3DAC"/>
    <w:rsid w:val="00FB4202"/>
    <w:rsid w:val="00FC7447"/>
    <w:rsid w:val="00FC7A82"/>
    <w:rsid w:val="00FD252C"/>
    <w:rsid w:val="00FD531B"/>
    <w:rsid w:val="00FF374D"/>
    <w:rsid w:val="00FF39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C7"/>
    <w:rPr>
      <w:sz w:val="24"/>
      <w:szCs w:val="24"/>
      <w:lang w:val="en-US" w:eastAsia="en-US"/>
    </w:rPr>
  </w:style>
  <w:style w:type="paragraph" w:styleId="Heading1">
    <w:name w:val="heading 1"/>
    <w:basedOn w:val="Normal"/>
    <w:next w:val="Normal"/>
    <w:link w:val="Heading1Char"/>
    <w:qFormat/>
    <w:rsid w:val="00B74334"/>
    <w:pPr>
      <w:keepNext/>
      <w:spacing w:before="240" w:after="60"/>
      <w:outlineLvl w:val="0"/>
    </w:pPr>
    <w:rPr>
      <w:rFonts w:ascii="Myriad Pro" w:hAnsi="Myriad Pro"/>
      <w:b/>
      <w:bCs/>
      <w:kern w:val="32"/>
      <w:sz w:val="32"/>
      <w:szCs w:val="32"/>
    </w:rPr>
  </w:style>
  <w:style w:type="paragraph" w:styleId="Heading2">
    <w:name w:val="heading 2"/>
    <w:basedOn w:val="Normal"/>
    <w:next w:val="Normal"/>
    <w:link w:val="Heading2Char"/>
    <w:semiHidden/>
    <w:unhideWhenUsed/>
    <w:qFormat/>
    <w:rsid w:val="00D06F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7538A"/>
    <w:pPr>
      <w:keepNext/>
      <w:spacing w:before="240" w:after="60"/>
      <w:outlineLvl w:val="2"/>
    </w:pPr>
    <w:rPr>
      <w:rFonts w:ascii="Arial" w:hAnsi="Arial" w:cs="Arial"/>
      <w:b/>
      <w:bCs/>
      <w:sz w:val="26"/>
      <w:szCs w:val="26"/>
    </w:rPr>
  </w:style>
  <w:style w:type="paragraph" w:styleId="Heading9">
    <w:name w:val="heading 9"/>
    <w:basedOn w:val="Normal"/>
    <w:next w:val="Normal"/>
    <w:link w:val="Heading9Char"/>
    <w:semiHidden/>
    <w:unhideWhenUsed/>
    <w:qFormat/>
    <w:rsid w:val="001007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334"/>
    <w:rPr>
      <w:rFonts w:ascii="Myriad Pro" w:eastAsia="Times New Roman" w:hAnsi="Myriad Pro" w:cs="Times New Roman"/>
      <w:b/>
      <w:bCs/>
      <w:kern w:val="32"/>
      <w:sz w:val="32"/>
      <w:szCs w:val="32"/>
    </w:rPr>
  </w:style>
  <w:style w:type="paragraph" w:styleId="Subtitle">
    <w:name w:val="Subtitle"/>
    <w:basedOn w:val="Normal"/>
    <w:next w:val="Normal"/>
    <w:link w:val="SubtitleChar"/>
    <w:qFormat/>
    <w:rsid w:val="000D5CFA"/>
    <w:pPr>
      <w:spacing w:after="60"/>
      <w:outlineLvl w:val="1"/>
    </w:pPr>
    <w:rPr>
      <w:rFonts w:ascii="Myriad Pro" w:hAnsi="Myriad Pro"/>
      <w:b/>
      <w:i/>
    </w:rPr>
  </w:style>
  <w:style w:type="character" w:customStyle="1" w:styleId="SubtitleChar">
    <w:name w:val="Subtitle Char"/>
    <w:basedOn w:val="DefaultParagraphFont"/>
    <w:link w:val="Subtitle"/>
    <w:rsid w:val="000D5CFA"/>
    <w:rPr>
      <w:rFonts w:ascii="Myriad Pro" w:eastAsia="Times New Roman" w:hAnsi="Myriad Pro" w:cs="Times New Roman"/>
      <w:b/>
      <w:i/>
      <w:sz w:val="24"/>
      <w:szCs w:val="24"/>
    </w:rPr>
  </w:style>
  <w:style w:type="paragraph" w:styleId="ListParagraph">
    <w:name w:val="List Paragraph"/>
    <w:basedOn w:val="Normal"/>
    <w:uiPriority w:val="34"/>
    <w:qFormat/>
    <w:rsid w:val="00E46B2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8C3824"/>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90239A"/>
    <w:pPr>
      <w:tabs>
        <w:tab w:val="right" w:leader="dot" w:pos="8630"/>
      </w:tabs>
    </w:pPr>
    <w:rPr>
      <w:rFonts w:ascii="Myriad Pro" w:hAnsi="Myriad Pro"/>
      <w:b/>
      <w:noProof/>
    </w:rPr>
  </w:style>
  <w:style w:type="paragraph" w:styleId="TOC2">
    <w:name w:val="toc 2"/>
    <w:basedOn w:val="Normal"/>
    <w:next w:val="Normal"/>
    <w:autoRedefine/>
    <w:uiPriority w:val="39"/>
    <w:rsid w:val="008C3824"/>
    <w:pPr>
      <w:ind w:left="240"/>
    </w:pPr>
  </w:style>
  <w:style w:type="character" w:styleId="Hyperlink">
    <w:name w:val="Hyperlink"/>
    <w:basedOn w:val="DefaultParagraphFont"/>
    <w:uiPriority w:val="99"/>
    <w:unhideWhenUsed/>
    <w:rsid w:val="008C3824"/>
    <w:rPr>
      <w:color w:val="0000FF"/>
      <w:u w:val="single"/>
    </w:rPr>
  </w:style>
  <w:style w:type="paragraph" w:styleId="Header">
    <w:name w:val="header"/>
    <w:basedOn w:val="Normal"/>
    <w:link w:val="HeaderChar"/>
    <w:uiPriority w:val="99"/>
    <w:rsid w:val="0090239A"/>
    <w:pPr>
      <w:tabs>
        <w:tab w:val="center" w:pos="4680"/>
        <w:tab w:val="right" w:pos="9360"/>
      </w:tabs>
    </w:pPr>
  </w:style>
  <w:style w:type="character" w:customStyle="1" w:styleId="HeaderChar">
    <w:name w:val="Header Char"/>
    <w:basedOn w:val="DefaultParagraphFont"/>
    <w:link w:val="Header"/>
    <w:uiPriority w:val="99"/>
    <w:rsid w:val="0090239A"/>
    <w:rPr>
      <w:sz w:val="24"/>
      <w:szCs w:val="24"/>
    </w:rPr>
  </w:style>
  <w:style w:type="paragraph" w:styleId="Footer">
    <w:name w:val="footer"/>
    <w:basedOn w:val="Normal"/>
    <w:link w:val="FooterChar"/>
    <w:rsid w:val="0090239A"/>
    <w:pPr>
      <w:tabs>
        <w:tab w:val="center" w:pos="4680"/>
        <w:tab w:val="right" w:pos="9360"/>
      </w:tabs>
    </w:pPr>
  </w:style>
  <w:style w:type="character" w:customStyle="1" w:styleId="FooterChar">
    <w:name w:val="Footer Char"/>
    <w:basedOn w:val="DefaultParagraphFont"/>
    <w:link w:val="Footer"/>
    <w:uiPriority w:val="99"/>
    <w:rsid w:val="0090239A"/>
    <w:rPr>
      <w:sz w:val="24"/>
      <w:szCs w:val="24"/>
    </w:rPr>
  </w:style>
  <w:style w:type="table" w:styleId="TableGrid">
    <w:name w:val="Table Grid"/>
    <w:basedOn w:val="TableNormal"/>
    <w:uiPriority w:val="59"/>
    <w:rsid w:val="00AE56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7538A"/>
    <w:rPr>
      <w:rFonts w:ascii="Arial" w:hAnsi="Arial" w:cs="Arial"/>
      <w:b/>
      <w:bCs/>
      <w:sz w:val="26"/>
      <w:szCs w:val="26"/>
    </w:rPr>
  </w:style>
  <w:style w:type="paragraph" w:styleId="FootnoteText">
    <w:name w:val="footnote text"/>
    <w:basedOn w:val="Normal"/>
    <w:link w:val="FootnoteTextChar"/>
    <w:rsid w:val="00A7538A"/>
    <w:rPr>
      <w:rFonts w:ascii="Courier" w:hAnsi="Courier"/>
      <w:sz w:val="20"/>
      <w:szCs w:val="20"/>
    </w:rPr>
  </w:style>
  <w:style w:type="character" w:customStyle="1" w:styleId="FootnoteTextChar">
    <w:name w:val="Footnote Text Char"/>
    <w:basedOn w:val="DefaultParagraphFont"/>
    <w:link w:val="FootnoteText"/>
    <w:rsid w:val="00A7538A"/>
    <w:rPr>
      <w:rFonts w:ascii="Courier" w:hAnsi="Courier"/>
    </w:rPr>
  </w:style>
  <w:style w:type="character" w:styleId="PageNumber">
    <w:name w:val="page number"/>
    <w:basedOn w:val="DefaultParagraphFont"/>
    <w:rsid w:val="00A7538A"/>
  </w:style>
  <w:style w:type="paragraph" w:styleId="BodyText">
    <w:name w:val="Body Text"/>
    <w:basedOn w:val="Normal"/>
    <w:link w:val="BodyTextChar"/>
    <w:rsid w:val="00865AD1"/>
    <w:rPr>
      <w:rFonts w:ascii="Univers" w:hAnsi="Univers"/>
      <w:sz w:val="22"/>
      <w:szCs w:val="20"/>
    </w:rPr>
  </w:style>
  <w:style w:type="character" w:customStyle="1" w:styleId="BodyTextChar">
    <w:name w:val="Body Text Char"/>
    <w:basedOn w:val="DefaultParagraphFont"/>
    <w:link w:val="BodyText"/>
    <w:rsid w:val="00865AD1"/>
    <w:rPr>
      <w:rFonts w:ascii="Univers" w:hAnsi="Univers"/>
      <w:sz w:val="22"/>
    </w:rPr>
  </w:style>
  <w:style w:type="paragraph" w:styleId="BodyText2">
    <w:name w:val="Body Text 2"/>
    <w:basedOn w:val="Normal"/>
    <w:link w:val="BodyText2Char"/>
    <w:uiPriority w:val="99"/>
    <w:unhideWhenUsed/>
    <w:rsid w:val="0064331F"/>
    <w:pPr>
      <w:spacing w:after="120" w:line="480" w:lineRule="auto"/>
    </w:pPr>
    <w:rPr>
      <w:szCs w:val="22"/>
      <w:lang w:val="en-GB" w:eastAsia="ja-JP"/>
    </w:rPr>
  </w:style>
  <w:style w:type="character" w:customStyle="1" w:styleId="BodyText2Char">
    <w:name w:val="Body Text 2 Char"/>
    <w:basedOn w:val="DefaultParagraphFont"/>
    <w:link w:val="BodyText2"/>
    <w:uiPriority w:val="99"/>
    <w:rsid w:val="0064331F"/>
    <w:rPr>
      <w:rFonts w:eastAsia="Times New Roman" w:cs="Times New Roman"/>
      <w:sz w:val="24"/>
      <w:szCs w:val="22"/>
      <w:lang w:val="en-GB" w:eastAsia="ja-JP"/>
    </w:rPr>
  </w:style>
  <w:style w:type="character" w:customStyle="1" w:styleId="Heading2Char">
    <w:name w:val="Heading 2 Char"/>
    <w:basedOn w:val="DefaultParagraphFont"/>
    <w:link w:val="Heading2"/>
    <w:semiHidden/>
    <w:rsid w:val="00D06F98"/>
    <w:rPr>
      <w:rFonts w:ascii="Cambria" w:eastAsia="Times New Roman" w:hAnsi="Cambria" w:cs="Times New Roman"/>
      <w:b/>
      <w:bCs/>
      <w:i/>
      <w:iCs/>
      <w:sz w:val="28"/>
      <w:szCs w:val="28"/>
    </w:rPr>
  </w:style>
  <w:style w:type="paragraph" w:styleId="BodyText3">
    <w:name w:val="Body Text 3"/>
    <w:basedOn w:val="Normal"/>
    <w:link w:val="BodyText3Char"/>
    <w:uiPriority w:val="99"/>
    <w:unhideWhenUsed/>
    <w:rsid w:val="004357BA"/>
    <w:pPr>
      <w:spacing w:after="120"/>
    </w:pPr>
    <w:rPr>
      <w:sz w:val="16"/>
      <w:szCs w:val="16"/>
      <w:lang w:val="en-GB" w:eastAsia="ja-JP"/>
    </w:rPr>
  </w:style>
  <w:style w:type="character" w:customStyle="1" w:styleId="BodyText3Char">
    <w:name w:val="Body Text 3 Char"/>
    <w:basedOn w:val="DefaultParagraphFont"/>
    <w:link w:val="BodyText3"/>
    <w:uiPriority w:val="99"/>
    <w:rsid w:val="004357BA"/>
    <w:rPr>
      <w:rFonts w:eastAsia="Times New Roman" w:cs="Times New Roman"/>
      <w:sz w:val="16"/>
      <w:szCs w:val="16"/>
      <w:lang w:val="en-GB" w:eastAsia="ja-JP"/>
    </w:rPr>
  </w:style>
  <w:style w:type="character" w:styleId="FootnoteReference">
    <w:name w:val="footnote reference"/>
    <w:basedOn w:val="DefaultParagraphFont"/>
    <w:rsid w:val="00546737"/>
    <w:rPr>
      <w:vertAlign w:val="superscript"/>
    </w:rPr>
  </w:style>
  <w:style w:type="character" w:customStyle="1" w:styleId="Heading9Char">
    <w:name w:val="Heading 9 Char"/>
    <w:basedOn w:val="DefaultParagraphFont"/>
    <w:link w:val="Heading9"/>
    <w:semiHidden/>
    <w:rsid w:val="001007ED"/>
    <w:rPr>
      <w:rFonts w:ascii="Cambria" w:eastAsia="Times New Roman" w:hAnsi="Cambria" w:cs="Times New Roman"/>
      <w:sz w:val="22"/>
      <w:szCs w:val="22"/>
      <w:lang w:val="en-US" w:eastAsia="en-US"/>
    </w:rPr>
  </w:style>
  <w:style w:type="paragraph" w:styleId="BalloonText">
    <w:name w:val="Balloon Text"/>
    <w:basedOn w:val="Normal"/>
    <w:link w:val="BalloonTextChar"/>
    <w:rsid w:val="006D6795"/>
    <w:rPr>
      <w:rFonts w:ascii="Tahoma" w:hAnsi="Tahoma" w:cs="Tahoma"/>
      <w:sz w:val="16"/>
      <w:szCs w:val="16"/>
    </w:rPr>
  </w:style>
  <w:style w:type="character" w:customStyle="1" w:styleId="BalloonTextChar">
    <w:name w:val="Balloon Text Char"/>
    <w:basedOn w:val="DefaultParagraphFont"/>
    <w:link w:val="BalloonText"/>
    <w:rsid w:val="006D6795"/>
    <w:rPr>
      <w:rFonts w:ascii="Tahoma" w:hAnsi="Tahoma" w:cs="Tahoma"/>
      <w:sz w:val="16"/>
      <w:szCs w:val="16"/>
      <w:lang w:val="en-US" w:eastAsia="en-US"/>
    </w:rPr>
  </w:style>
  <w:style w:type="character" w:styleId="CommentReference">
    <w:name w:val="annotation reference"/>
    <w:uiPriority w:val="99"/>
    <w:unhideWhenUsed/>
    <w:rsid w:val="006E538D"/>
    <w:rPr>
      <w:sz w:val="16"/>
      <w:szCs w:val="16"/>
    </w:rPr>
  </w:style>
  <w:style w:type="paragraph" w:styleId="CommentText">
    <w:name w:val="annotation text"/>
    <w:basedOn w:val="Normal"/>
    <w:link w:val="CommentTextChar"/>
    <w:uiPriority w:val="99"/>
    <w:unhideWhenUsed/>
    <w:rsid w:val="006E538D"/>
    <w:rPr>
      <w:sz w:val="20"/>
      <w:szCs w:val="20"/>
    </w:rPr>
  </w:style>
  <w:style w:type="character" w:customStyle="1" w:styleId="CommentTextChar">
    <w:name w:val="Comment Text Char"/>
    <w:basedOn w:val="DefaultParagraphFont"/>
    <w:link w:val="CommentText"/>
    <w:uiPriority w:val="99"/>
    <w:rsid w:val="006E538D"/>
    <w:rPr>
      <w:lang w:val="en-US" w:eastAsia="en-US"/>
    </w:rPr>
  </w:style>
  <w:style w:type="paragraph" w:styleId="CommentSubject">
    <w:name w:val="annotation subject"/>
    <w:basedOn w:val="CommentText"/>
    <w:next w:val="CommentText"/>
    <w:link w:val="CommentSubjectChar"/>
    <w:rsid w:val="00692FC4"/>
    <w:rPr>
      <w:b/>
      <w:bCs/>
    </w:rPr>
  </w:style>
  <w:style w:type="character" w:customStyle="1" w:styleId="CommentSubjectChar">
    <w:name w:val="Comment Subject Char"/>
    <w:basedOn w:val="CommentTextChar"/>
    <w:link w:val="CommentSubject"/>
    <w:rsid w:val="00692FC4"/>
    <w:rPr>
      <w:b/>
      <w:bCs/>
      <w:lang w:val="en-US" w:eastAsia="en-US"/>
    </w:rPr>
  </w:style>
  <w:style w:type="paragraph" w:styleId="TOC3">
    <w:name w:val="toc 3"/>
    <w:basedOn w:val="Normal"/>
    <w:next w:val="Normal"/>
    <w:autoRedefine/>
    <w:uiPriority w:val="39"/>
    <w:rsid w:val="0079478C"/>
    <w:pPr>
      <w:spacing w:after="100"/>
      <w:ind w:left="480"/>
    </w:pPr>
  </w:style>
</w:styles>
</file>

<file path=word/webSettings.xml><?xml version="1.0" encoding="utf-8"?>
<w:webSettings xmlns:r="http://schemas.openxmlformats.org/officeDocument/2006/relationships" xmlns:w="http://schemas.openxmlformats.org/wordprocessingml/2006/main">
  <w:divs>
    <w:div w:id="172038389">
      <w:bodyDiv w:val="1"/>
      <w:marLeft w:val="0"/>
      <w:marRight w:val="0"/>
      <w:marTop w:val="0"/>
      <w:marBottom w:val="0"/>
      <w:divBdr>
        <w:top w:val="none" w:sz="0" w:space="0" w:color="auto"/>
        <w:left w:val="none" w:sz="0" w:space="0" w:color="auto"/>
        <w:bottom w:val="none" w:sz="0" w:space="0" w:color="auto"/>
        <w:right w:val="none" w:sz="0" w:space="0" w:color="auto"/>
      </w:divBdr>
    </w:div>
    <w:div w:id="211622568">
      <w:bodyDiv w:val="1"/>
      <w:marLeft w:val="0"/>
      <w:marRight w:val="0"/>
      <w:marTop w:val="0"/>
      <w:marBottom w:val="0"/>
      <w:divBdr>
        <w:top w:val="none" w:sz="0" w:space="0" w:color="auto"/>
        <w:left w:val="none" w:sz="0" w:space="0" w:color="auto"/>
        <w:bottom w:val="none" w:sz="0" w:space="0" w:color="auto"/>
        <w:right w:val="none" w:sz="0" w:space="0" w:color="auto"/>
      </w:divBdr>
      <w:divsChild>
        <w:div w:id="844826667">
          <w:marLeft w:val="562"/>
          <w:marRight w:val="0"/>
          <w:marTop w:val="96"/>
          <w:marBottom w:val="0"/>
          <w:divBdr>
            <w:top w:val="none" w:sz="0" w:space="0" w:color="auto"/>
            <w:left w:val="none" w:sz="0" w:space="0" w:color="auto"/>
            <w:bottom w:val="none" w:sz="0" w:space="0" w:color="auto"/>
            <w:right w:val="none" w:sz="0" w:space="0" w:color="auto"/>
          </w:divBdr>
        </w:div>
        <w:div w:id="1355644837">
          <w:marLeft w:val="562"/>
          <w:marRight w:val="0"/>
          <w:marTop w:val="96"/>
          <w:marBottom w:val="0"/>
          <w:divBdr>
            <w:top w:val="none" w:sz="0" w:space="0" w:color="auto"/>
            <w:left w:val="none" w:sz="0" w:space="0" w:color="auto"/>
            <w:bottom w:val="none" w:sz="0" w:space="0" w:color="auto"/>
            <w:right w:val="none" w:sz="0" w:space="0" w:color="auto"/>
          </w:divBdr>
        </w:div>
      </w:divsChild>
    </w:div>
    <w:div w:id="258220502">
      <w:bodyDiv w:val="1"/>
      <w:marLeft w:val="0"/>
      <w:marRight w:val="0"/>
      <w:marTop w:val="0"/>
      <w:marBottom w:val="0"/>
      <w:divBdr>
        <w:top w:val="none" w:sz="0" w:space="0" w:color="auto"/>
        <w:left w:val="none" w:sz="0" w:space="0" w:color="auto"/>
        <w:bottom w:val="none" w:sz="0" w:space="0" w:color="auto"/>
        <w:right w:val="none" w:sz="0" w:space="0" w:color="auto"/>
      </w:divBdr>
      <w:divsChild>
        <w:div w:id="1642926792">
          <w:marLeft w:val="418"/>
          <w:marRight w:val="0"/>
          <w:marTop w:val="0"/>
          <w:marBottom w:val="0"/>
          <w:divBdr>
            <w:top w:val="none" w:sz="0" w:space="0" w:color="auto"/>
            <w:left w:val="none" w:sz="0" w:space="0" w:color="auto"/>
            <w:bottom w:val="none" w:sz="0" w:space="0" w:color="auto"/>
            <w:right w:val="none" w:sz="0" w:space="0" w:color="auto"/>
          </w:divBdr>
        </w:div>
      </w:divsChild>
    </w:div>
    <w:div w:id="447553011">
      <w:bodyDiv w:val="1"/>
      <w:marLeft w:val="0"/>
      <w:marRight w:val="0"/>
      <w:marTop w:val="0"/>
      <w:marBottom w:val="0"/>
      <w:divBdr>
        <w:top w:val="none" w:sz="0" w:space="0" w:color="auto"/>
        <w:left w:val="none" w:sz="0" w:space="0" w:color="auto"/>
        <w:bottom w:val="none" w:sz="0" w:space="0" w:color="auto"/>
        <w:right w:val="none" w:sz="0" w:space="0" w:color="auto"/>
      </w:divBdr>
    </w:div>
    <w:div w:id="644088201">
      <w:bodyDiv w:val="1"/>
      <w:marLeft w:val="0"/>
      <w:marRight w:val="0"/>
      <w:marTop w:val="0"/>
      <w:marBottom w:val="0"/>
      <w:divBdr>
        <w:top w:val="none" w:sz="0" w:space="0" w:color="auto"/>
        <w:left w:val="none" w:sz="0" w:space="0" w:color="auto"/>
        <w:bottom w:val="none" w:sz="0" w:space="0" w:color="auto"/>
        <w:right w:val="none" w:sz="0" w:space="0" w:color="auto"/>
      </w:divBdr>
    </w:div>
    <w:div w:id="708534792">
      <w:bodyDiv w:val="1"/>
      <w:marLeft w:val="0"/>
      <w:marRight w:val="0"/>
      <w:marTop w:val="0"/>
      <w:marBottom w:val="0"/>
      <w:divBdr>
        <w:top w:val="none" w:sz="0" w:space="0" w:color="auto"/>
        <w:left w:val="none" w:sz="0" w:space="0" w:color="auto"/>
        <w:bottom w:val="none" w:sz="0" w:space="0" w:color="auto"/>
        <w:right w:val="none" w:sz="0" w:space="0" w:color="auto"/>
      </w:divBdr>
    </w:div>
    <w:div w:id="744298372">
      <w:bodyDiv w:val="1"/>
      <w:marLeft w:val="0"/>
      <w:marRight w:val="0"/>
      <w:marTop w:val="0"/>
      <w:marBottom w:val="0"/>
      <w:divBdr>
        <w:top w:val="none" w:sz="0" w:space="0" w:color="auto"/>
        <w:left w:val="none" w:sz="0" w:space="0" w:color="auto"/>
        <w:bottom w:val="none" w:sz="0" w:space="0" w:color="auto"/>
        <w:right w:val="none" w:sz="0" w:space="0" w:color="auto"/>
      </w:divBdr>
    </w:div>
    <w:div w:id="852692988">
      <w:bodyDiv w:val="1"/>
      <w:marLeft w:val="0"/>
      <w:marRight w:val="0"/>
      <w:marTop w:val="0"/>
      <w:marBottom w:val="0"/>
      <w:divBdr>
        <w:top w:val="none" w:sz="0" w:space="0" w:color="auto"/>
        <w:left w:val="none" w:sz="0" w:space="0" w:color="auto"/>
        <w:bottom w:val="none" w:sz="0" w:space="0" w:color="auto"/>
        <w:right w:val="none" w:sz="0" w:space="0" w:color="auto"/>
      </w:divBdr>
    </w:div>
    <w:div w:id="976449584">
      <w:bodyDiv w:val="1"/>
      <w:marLeft w:val="0"/>
      <w:marRight w:val="0"/>
      <w:marTop w:val="0"/>
      <w:marBottom w:val="0"/>
      <w:divBdr>
        <w:top w:val="none" w:sz="0" w:space="0" w:color="auto"/>
        <w:left w:val="none" w:sz="0" w:space="0" w:color="auto"/>
        <w:bottom w:val="none" w:sz="0" w:space="0" w:color="auto"/>
        <w:right w:val="none" w:sz="0" w:space="0" w:color="auto"/>
      </w:divBdr>
    </w:div>
    <w:div w:id="1021931449">
      <w:bodyDiv w:val="1"/>
      <w:marLeft w:val="0"/>
      <w:marRight w:val="0"/>
      <w:marTop w:val="0"/>
      <w:marBottom w:val="0"/>
      <w:divBdr>
        <w:top w:val="none" w:sz="0" w:space="0" w:color="auto"/>
        <w:left w:val="none" w:sz="0" w:space="0" w:color="auto"/>
        <w:bottom w:val="none" w:sz="0" w:space="0" w:color="auto"/>
        <w:right w:val="none" w:sz="0" w:space="0" w:color="auto"/>
      </w:divBdr>
    </w:div>
    <w:div w:id="1275945740">
      <w:bodyDiv w:val="1"/>
      <w:marLeft w:val="0"/>
      <w:marRight w:val="0"/>
      <w:marTop w:val="0"/>
      <w:marBottom w:val="0"/>
      <w:divBdr>
        <w:top w:val="none" w:sz="0" w:space="0" w:color="auto"/>
        <w:left w:val="none" w:sz="0" w:space="0" w:color="auto"/>
        <w:bottom w:val="none" w:sz="0" w:space="0" w:color="auto"/>
        <w:right w:val="none" w:sz="0" w:space="0" w:color="auto"/>
      </w:divBdr>
    </w:div>
    <w:div w:id="1316448057">
      <w:bodyDiv w:val="1"/>
      <w:marLeft w:val="0"/>
      <w:marRight w:val="0"/>
      <w:marTop w:val="0"/>
      <w:marBottom w:val="0"/>
      <w:divBdr>
        <w:top w:val="none" w:sz="0" w:space="0" w:color="auto"/>
        <w:left w:val="none" w:sz="0" w:space="0" w:color="auto"/>
        <w:bottom w:val="none" w:sz="0" w:space="0" w:color="auto"/>
        <w:right w:val="none" w:sz="0" w:space="0" w:color="auto"/>
      </w:divBdr>
    </w:div>
    <w:div w:id="1388066882">
      <w:bodyDiv w:val="1"/>
      <w:marLeft w:val="0"/>
      <w:marRight w:val="0"/>
      <w:marTop w:val="0"/>
      <w:marBottom w:val="0"/>
      <w:divBdr>
        <w:top w:val="none" w:sz="0" w:space="0" w:color="auto"/>
        <w:left w:val="none" w:sz="0" w:space="0" w:color="auto"/>
        <w:bottom w:val="none" w:sz="0" w:space="0" w:color="auto"/>
        <w:right w:val="none" w:sz="0" w:space="0" w:color="auto"/>
      </w:divBdr>
    </w:div>
    <w:div w:id="1931115487">
      <w:bodyDiv w:val="1"/>
      <w:marLeft w:val="0"/>
      <w:marRight w:val="0"/>
      <w:marTop w:val="0"/>
      <w:marBottom w:val="0"/>
      <w:divBdr>
        <w:top w:val="none" w:sz="0" w:space="0" w:color="auto"/>
        <w:left w:val="none" w:sz="0" w:space="0" w:color="auto"/>
        <w:bottom w:val="none" w:sz="0" w:space="0" w:color="auto"/>
        <w:right w:val="none" w:sz="0" w:space="0" w:color="auto"/>
      </w:divBdr>
    </w:div>
    <w:div w:id="1973056351">
      <w:bodyDiv w:val="1"/>
      <w:marLeft w:val="0"/>
      <w:marRight w:val="0"/>
      <w:marTop w:val="0"/>
      <w:marBottom w:val="0"/>
      <w:divBdr>
        <w:top w:val="none" w:sz="0" w:space="0" w:color="auto"/>
        <w:left w:val="none" w:sz="0" w:space="0" w:color="auto"/>
        <w:bottom w:val="none" w:sz="0" w:space="0" w:color="auto"/>
        <w:right w:val="none" w:sz="0" w:space="0" w:color="auto"/>
      </w:divBdr>
    </w:div>
    <w:div w:id="20507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ATLASPDC-4-20474</_dlc_DocId>
    <TaxCatchAll xmlns="1ed4137b-41b2-488b-8250-6d369ec27664">
      <Value>1112</Value>
      <Value>1544</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2014-07-25T09:00:00+00:00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00067161</UndpProjectNo>
    <_dlc_DocIdUrl xmlns="f1161f5b-24a3-4c2d-bc81-44cb9325e8ee">
      <Url>https://info.undp.org/docs/pdc/_layouts/DocIdRedir.aspx?ID=ATLASPDC-4-20474</Url>
      <Description>ATLASPDC-4-20474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A53064D-0330-4DB5-9414-38B495DF5173}"/>
</file>

<file path=customXml/itemProps2.xml><?xml version="1.0" encoding="utf-8"?>
<ds:datastoreItem xmlns:ds="http://schemas.openxmlformats.org/officeDocument/2006/customXml" ds:itemID="{DC070275-8F4E-4359-A73D-7F7865A94C2A}"/>
</file>

<file path=customXml/itemProps3.xml><?xml version="1.0" encoding="utf-8"?>
<ds:datastoreItem xmlns:ds="http://schemas.openxmlformats.org/officeDocument/2006/customXml" ds:itemID="{F050CDD5-9044-4399-8BE5-A5EAB9EDF582}"/>
</file>

<file path=customXml/itemProps4.xml><?xml version="1.0" encoding="utf-8"?>
<ds:datastoreItem xmlns:ds="http://schemas.openxmlformats.org/officeDocument/2006/customXml" ds:itemID="{9074729A-F6AA-477E-912A-D5F34A07252D}"/>
</file>

<file path=customXml/itemProps5.xml><?xml version="1.0" encoding="utf-8"?>
<ds:datastoreItem xmlns:ds="http://schemas.openxmlformats.org/officeDocument/2006/customXml" ds:itemID="{14788064-3C23-4AAA-8B1D-F60B0A701CE6}"/>
</file>

<file path=customXml/itemProps6.xml><?xml version="1.0" encoding="utf-8"?>
<ds:datastoreItem xmlns:ds="http://schemas.openxmlformats.org/officeDocument/2006/customXml" ds:itemID="{EB013F7A-7304-449D-86B9-A4EBF9ADDF98}"/>
</file>

<file path=docProps/app.xml><?xml version="1.0" encoding="utf-8"?>
<Properties xmlns="http://schemas.openxmlformats.org/officeDocument/2006/extended-properties" xmlns:vt="http://schemas.openxmlformats.org/officeDocument/2006/docPropsVTypes">
  <Template>Normal</Template>
  <TotalTime>1</TotalTime>
  <Pages>18</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Monitoring for Results and Results Reporting</vt:lpstr>
    </vt:vector>
  </TitlesOfParts>
  <Company>UNDP</Company>
  <LinksUpToDate>false</LinksUpToDate>
  <CharactersWithSpaces>18986</CharactersWithSpaces>
  <SharedDoc>false</SharedDoc>
  <HLinks>
    <vt:vector size="78" baseType="variant">
      <vt:variant>
        <vt:i4>1572918</vt:i4>
      </vt:variant>
      <vt:variant>
        <vt:i4>74</vt:i4>
      </vt:variant>
      <vt:variant>
        <vt:i4>0</vt:i4>
      </vt:variant>
      <vt:variant>
        <vt:i4>5</vt:i4>
      </vt:variant>
      <vt:variant>
        <vt:lpwstr/>
      </vt:variant>
      <vt:variant>
        <vt:lpwstr>_Toc368848996</vt:lpwstr>
      </vt:variant>
      <vt:variant>
        <vt:i4>1572918</vt:i4>
      </vt:variant>
      <vt:variant>
        <vt:i4>68</vt:i4>
      </vt:variant>
      <vt:variant>
        <vt:i4>0</vt:i4>
      </vt:variant>
      <vt:variant>
        <vt:i4>5</vt:i4>
      </vt:variant>
      <vt:variant>
        <vt:lpwstr/>
      </vt:variant>
      <vt:variant>
        <vt:lpwstr>_Toc368848995</vt:lpwstr>
      </vt:variant>
      <vt:variant>
        <vt:i4>1572918</vt:i4>
      </vt:variant>
      <vt:variant>
        <vt:i4>62</vt:i4>
      </vt:variant>
      <vt:variant>
        <vt:i4>0</vt:i4>
      </vt:variant>
      <vt:variant>
        <vt:i4>5</vt:i4>
      </vt:variant>
      <vt:variant>
        <vt:lpwstr/>
      </vt:variant>
      <vt:variant>
        <vt:lpwstr>_Toc368848994</vt:lpwstr>
      </vt:variant>
      <vt:variant>
        <vt:i4>1572918</vt:i4>
      </vt:variant>
      <vt:variant>
        <vt:i4>56</vt:i4>
      </vt:variant>
      <vt:variant>
        <vt:i4>0</vt:i4>
      </vt:variant>
      <vt:variant>
        <vt:i4>5</vt:i4>
      </vt:variant>
      <vt:variant>
        <vt:lpwstr/>
      </vt:variant>
      <vt:variant>
        <vt:lpwstr>_Toc368848993</vt:lpwstr>
      </vt:variant>
      <vt:variant>
        <vt:i4>1572918</vt:i4>
      </vt:variant>
      <vt:variant>
        <vt:i4>50</vt:i4>
      </vt:variant>
      <vt:variant>
        <vt:i4>0</vt:i4>
      </vt:variant>
      <vt:variant>
        <vt:i4>5</vt:i4>
      </vt:variant>
      <vt:variant>
        <vt:lpwstr/>
      </vt:variant>
      <vt:variant>
        <vt:lpwstr>_Toc368848992</vt:lpwstr>
      </vt:variant>
      <vt:variant>
        <vt:i4>1572918</vt:i4>
      </vt:variant>
      <vt:variant>
        <vt:i4>44</vt:i4>
      </vt:variant>
      <vt:variant>
        <vt:i4>0</vt:i4>
      </vt:variant>
      <vt:variant>
        <vt:i4>5</vt:i4>
      </vt:variant>
      <vt:variant>
        <vt:lpwstr/>
      </vt:variant>
      <vt:variant>
        <vt:lpwstr>_Toc368848991</vt:lpwstr>
      </vt:variant>
      <vt:variant>
        <vt:i4>1572918</vt:i4>
      </vt:variant>
      <vt:variant>
        <vt:i4>38</vt:i4>
      </vt:variant>
      <vt:variant>
        <vt:i4>0</vt:i4>
      </vt:variant>
      <vt:variant>
        <vt:i4>5</vt:i4>
      </vt:variant>
      <vt:variant>
        <vt:lpwstr/>
      </vt:variant>
      <vt:variant>
        <vt:lpwstr>_Toc368848990</vt:lpwstr>
      </vt:variant>
      <vt:variant>
        <vt:i4>1638454</vt:i4>
      </vt:variant>
      <vt:variant>
        <vt:i4>32</vt:i4>
      </vt:variant>
      <vt:variant>
        <vt:i4>0</vt:i4>
      </vt:variant>
      <vt:variant>
        <vt:i4>5</vt:i4>
      </vt:variant>
      <vt:variant>
        <vt:lpwstr/>
      </vt:variant>
      <vt:variant>
        <vt:lpwstr>_Toc368848989</vt:lpwstr>
      </vt:variant>
      <vt:variant>
        <vt:i4>1638454</vt:i4>
      </vt:variant>
      <vt:variant>
        <vt:i4>26</vt:i4>
      </vt:variant>
      <vt:variant>
        <vt:i4>0</vt:i4>
      </vt:variant>
      <vt:variant>
        <vt:i4>5</vt:i4>
      </vt:variant>
      <vt:variant>
        <vt:lpwstr/>
      </vt:variant>
      <vt:variant>
        <vt:lpwstr>_Toc368848988</vt:lpwstr>
      </vt:variant>
      <vt:variant>
        <vt:i4>1638454</vt:i4>
      </vt:variant>
      <vt:variant>
        <vt:i4>20</vt:i4>
      </vt:variant>
      <vt:variant>
        <vt:i4>0</vt:i4>
      </vt:variant>
      <vt:variant>
        <vt:i4>5</vt:i4>
      </vt:variant>
      <vt:variant>
        <vt:lpwstr/>
      </vt:variant>
      <vt:variant>
        <vt:lpwstr>_Toc368848987</vt:lpwstr>
      </vt:variant>
      <vt:variant>
        <vt:i4>1638454</vt:i4>
      </vt:variant>
      <vt:variant>
        <vt:i4>14</vt:i4>
      </vt:variant>
      <vt:variant>
        <vt:i4>0</vt:i4>
      </vt:variant>
      <vt:variant>
        <vt:i4>5</vt:i4>
      </vt:variant>
      <vt:variant>
        <vt:lpwstr/>
      </vt:variant>
      <vt:variant>
        <vt:lpwstr>_Toc368848986</vt:lpwstr>
      </vt:variant>
      <vt:variant>
        <vt:i4>1638454</vt:i4>
      </vt:variant>
      <vt:variant>
        <vt:i4>8</vt:i4>
      </vt:variant>
      <vt:variant>
        <vt:i4>0</vt:i4>
      </vt:variant>
      <vt:variant>
        <vt:i4>5</vt:i4>
      </vt:variant>
      <vt:variant>
        <vt:lpwstr/>
      </vt:variant>
      <vt:variant>
        <vt:lpwstr>_Toc368848985</vt:lpwstr>
      </vt:variant>
      <vt:variant>
        <vt:i4>1638454</vt:i4>
      </vt:variant>
      <vt:variant>
        <vt:i4>2</vt:i4>
      </vt:variant>
      <vt:variant>
        <vt:i4>0</vt:i4>
      </vt:variant>
      <vt:variant>
        <vt:i4>5</vt:i4>
      </vt:variant>
      <vt:variant>
        <vt:lpwstr/>
      </vt:variant>
      <vt:variant>
        <vt:lpwstr>_Toc368848984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 Results and Results Reporting</dc:title>
  <dc:subject/>
  <dc:creator>CPRU</dc:creator>
  <cp:lastModifiedBy>Stern Kita</cp:lastModifiedBy>
  <cp:revision>2</cp:revision>
  <cp:lastPrinted>2014-07-10T14:50:00Z</cp:lastPrinted>
  <dcterms:created xsi:type="dcterms:W3CDTF">2014-07-22T19:42:00Z</dcterms:created>
  <dcterms:modified xsi:type="dcterms:W3CDTF">2014-07-22T19:42:00Z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_dlc_DocIdItemGuid">
    <vt:lpwstr>54645e39-434c-4caa-bd4e-11fb172512ca</vt:lpwstr>
  </property>
  <property fmtid="{D5CDD505-2E9C-101B-9397-08002B2CF9AE}" pid="11" name="Atlas Document Status">
    <vt:lpwstr>763;#Draft|121d40a5-e62e-4d42-82e4-d6d12003de0a</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URL">
    <vt:lpwstr/>
  </property>
  <property fmtid="{D5CDD505-2E9C-101B-9397-08002B2CF9AE}" pid="18" name="DocumentSetDescription">
    <vt:lpwstr/>
  </property>
</Properties>
</file>